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68" w:rsidRPr="00493E85" w:rsidRDefault="00FF2825" w:rsidP="005A5D33">
      <w:pPr>
        <w:pStyle w:val="a3"/>
        <w:jc w:val="center"/>
        <w:rPr>
          <w:b/>
          <w:sz w:val="24"/>
          <w:szCs w:val="24"/>
          <w:lang w:val="kk-KZ"/>
        </w:rPr>
      </w:pPr>
      <w:r w:rsidRPr="00493E85">
        <w:rPr>
          <w:b/>
          <w:sz w:val="24"/>
          <w:szCs w:val="24"/>
          <w:lang w:val="kk-KZ"/>
        </w:rPr>
        <w:t xml:space="preserve">«Жұмабек </w:t>
      </w:r>
      <w:r w:rsidR="00D8788B" w:rsidRPr="00493E85">
        <w:rPr>
          <w:b/>
          <w:sz w:val="24"/>
          <w:szCs w:val="24"/>
          <w:lang w:val="kk-KZ"/>
        </w:rPr>
        <w:t xml:space="preserve">Ахметұлы </w:t>
      </w:r>
      <w:r w:rsidRPr="00493E85">
        <w:rPr>
          <w:b/>
          <w:sz w:val="24"/>
          <w:szCs w:val="24"/>
          <w:lang w:val="kk-KZ"/>
        </w:rPr>
        <w:t>Т</w:t>
      </w:r>
      <w:r w:rsidR="00A74C38">
        <w:rPr>
          <w:b/>
          <w:sz w:val="24"/>
          <w:szCs w:val="24"/>
          <w:lang w:val="kk-KZ"/>
        </w:rPr>
        <w:t>ә</w:t>
      </w:r>
      <w:r w:rsidRPr="00493E85">
        <w:rPr>
          <w:b/>
          <w:sz w:val="24"/>
          <w:szCs w:val="24"/>
          <w:lang w:val="kk-KZ"/>
        </w:rPr>
        <w:t>шенев</w:t>
      </w:r>
      <w:r w:rsidR="001352F9" w:rsidRPr="00493E85">
        <w:rPr>
          <w:b/>
          <w:sz w:val="24"/>
          <w:szCs w:val="24"/>
          <w:lang w:val="kk-KZ"/>
        </w:rPr>
        <w:t>»</w:t>
      </w:r>
      <w:r w:rsidR="00823968" w:rsidRPr="00493E85">
        <w:rPr>
          <w:b/>
          <w:sz w:val="24"/>
          <w:szCs w:val="24"/>
          <w:lang w:val="kk-KZ"/>
        </w:rPr>
        <w:t xml:space="preserve"> университетінің</w:t>
      </w:r>
      <w:r w:rsidR="00EE775F">
        <w:rPr>
          <w:b/>
          <w:sz w:val="24"/>
          <w:szCs w:val="24"/>
          <w:lang w:val="en-US"/>
        </w:rPr>
        <w:t xml:space="preserve"> </w:t>
      </w:r>
      <w:r w:rsidRPr="00493E85">
        <w:rPr>
          <w:b/>
          <w:sz w:val="24"/>
          <w:szCs w:val="24"/>
          <w:lang w:val="kk-KZ"/>
        </w:rPr>
        <w:t>«</w:t>
      </w:r>
      <w:r w:rsidR="004554FA">
        <w:rPr>
          <w:b/>
          <w:sz w:val="24"/>
          <w:szCs w:val="24"/>
          <w:lang w:val="kk-KZ"/>
        </w:rPr>
        <w:t xml:space="preserve">Математика </w:t>
      </w:r>
      <w:r w:rsidRPr="00493E85">
        <w:rPr>
          <w:b/>
          <w:sz w:val="24"/>
          <w:szCs w:val="24"/>
          <w:lang w:val="kk-KZ"/>
        </w:rPr>
        <w:t xml:space="preserve">және </w:t>
      </w:r>
      <w:r w:rsidR="004554FA">
        <w:rPr>
          <w:b/>
          <w:sz w:val="24"/>
          <w:szCs w:val="24"/>
          <w:lang w:val="kk-KZ"/>
        </w:rPr>
        <w:t>информатика</w:t>
      </w:r>
      <w:r w:rsidR="00DF0BCA" w:rsidRPr="00493E85">
        <w:rPr>
          <w:b/>
          <w:sz w:val="24"/>
          <w:szCs w:val="24"/>
          <w:lang w:val="kk-KZ"/>
        </w:rPr>
        <w:t>»</w:t>
      </w:r>
      <w:r w:rsidR="00EE775F">
        <w:rPr>
          <w:b/>
          <w:sz w:val="24"/>
          <w:szCs w:val="24"/>
          <w:lang w:val="en-US"/>
        </w:rPr>
        <w:t xml:space="preserve"> </w:t>
      </w:r>
      <w:r w:rsidR="00823968" w:rsidRPr="00493E85">
        <w:rPr>
          <w:b/>
          <w:sz w:val="24"/>
          <w:szCs w:val="24"/>
          <w:lang w:val="kk-KZ"/>
        </w:rPr>
        <w:t xml:space="preserve">кафедрасының </w:t>
      </w:r>
      <w:r w:rsidR="001352F9" w:rsidRPr="00493E85">
        <w:rPr>
          <w:b/>
          <w:sz w:val="24"/>
          <w:szCs w:val="24"/>
          <w:lang w:val="kk-KZ"/>
        </w:rPr>
        <w:t xml:space="preserve">қауымдастырылған профессор </w:t>
      </w:r>
      <w:r w:rsidR="00823968" w:rsidRPr="00493E85">
        <w:rPr>
          <w:b/>
          <w:sz w:val="24"/>
          <w:szCs w:val="24"/>
          <w:lang w:val="kk-KZ"/>
        </w:rPr>
        <w:t>м. а.,</w:t>
      </w:r>
      <w:r w:rsidR="00EE775F">
        <w:rPr>
          <w:b/>
          <w:sz w:val="24"/>
          <w:szCs w:val="24"/>
          <w:lang w:val="en-US"/>
        </w:rPr>
        <w:t xml:space="preserve"> </w:t>
      </w:r>
      <w:r w:rsidR="00A74C38">
        <w:rPr>
          <w:b/>
          <w:sz w:val="24"/>
          <w:szCs w:val="24"/>
          <w:lang w:val="kk-KZ"/>
        </w:rPr>
        <w:t>PhD доктор</w:t>
      </w:r>
      <w:r w:rsidR="004554FA" w:rsidRPr="004554FA">
        <w:rPr>
          <w:b/>
          <w:sz w:val="24"/>
          <w:szCs w:val="24"/>
          <w:lang w:val="kk-KZ"/>
        </w:rPr>
        <w:t xml:space="preserve"> </w:t>
      </w:r>
      <w:r w:rsidR="004554FA">
        <w:rPr>
          <w:b/>
          <w:sz w:val="24"/>
          <w:szCs w:val="24"/>
          <w:lang w:val="kk-KZ"/>
        </w:rPr>
        <w:t>Пазылбек Сапарғали Аспандиярұлыны</w:t>
      </w:r>
      <w:r w:rsidR="007F0772">
        <w:rPr>
          <w:b/>
          <w:sz w:val="24"/>
          <w:szCs w:val="24"/>
          <w:lang w:val="kk-KZ"/>
        </w:rPr>
        <w:t>ң PhD докторлық</w:t>
      </w:r>
      <w:r w:rsidR="00DF0BCA" w:rsidRPr="00493E85">
        <w:rPr>
          <w:b/>
          <w:sz w:val="24"/>
          <w:szCs w:val="24"/>
          <w:lang w:val="kk-KZ" w:eastAsia="zh-CN"/>
        </w:rPr>
        <w:t xml:space="preserve"> диссертация қорғаған кейінгі </w:t>
      </w:r>
      <w:r w:rsidR="00823968" w:rsidRPr="00493E85">
        <w:rPr>
          <w:b/>
          <w:sz w:val="24"/>
          <w:szCs w:val="24"/>
          <w:lang w:val="kk-KZ"/>
        </w:rPr>
        <w:t>ғылыми және ғылыми-әдістемелік еңбектерінің</w:t>
      </w:r>
    </w:p>
    <w:p w:rsidR="00823968" w:rsidRPr="00493E85" w:rsidRDefault="00823968" w:rsidP="005A5D33">
      <w:pPr>
        <w:pStyle w:val="a3"/>
        <w:jc w:val="center"/>
        <w:rPr>
          <w:b/>
          <w:sz w:val="24"/>
          <w:szCs w:val="24"/>
          <w:lang w:val="kk-KZ"/>
        </w:rPr>
      </w:pPr>
      <w:r w:rsidRPr="00493E85">
        <w:rPr>
          <w:b/>
          <w:sz w:val="24"/>
          <w:szCs w:val="24"/>
          <w:lang w:val="kk-KZ"/>
        </w:rPr>
        <w:t>Т І З І М І</w:t>
      </w:r>
    </w:p>
    <w:p w:rsidR="00823968" w:rsidRPr="00493E85" w:rsidRDefault="00823968" w:rsidP="005A5D33">
      <w:pPr>
        <w:jc w:val="center"/>
        <w:rPr>
          <w:b/>
          <w:sz w:val="24"/>
          <w:szCs w:val="24"/>
          <w:lang w:val="kk-KZ"/>
        </w:rPr>
      </w:pPr>
    </w:p>
    <w:p w:rsidR="00823968" w:rsidRPr="00493E85" w:rsidRDefault="00823968" w:rsidP="005A5D33">
      <w:pPr>
        <w:jc w:val="center"/>
        <w:rPr>
          <w:b/>
          <w:sz w:val="24"/>
          <w:szCs w:val="24"/>
        </w:rPr>
      </w:pPr>
      <w:r w:rsidRPr="00493E85">
        <w:rPr>
          <w:b/>
          <w:sz w:val="24"/>
          <w:szCs w:val="24"/>
        </w:rPr>
        <w:t>С П И С О К</w:t>
      </w:r>
    </w:p>
    <w:p w:rsidR="00EE775F" w:rsidRPr="000D6DFD" w:rsidRDefault="00823968" w:rsidP="005A5D33">
      <w:pPr>
        <w:jc w:val="center"/>
        <w:rPr>
          <w:b/>
          <w:sz w:val="24"/>
          <w:szCs w:val="24"/>
        </w:rPr>
      </w:pPr>
      <w:r w:rsidRPr="00493E85">
        <w:rPr>
          <w:b/>
          <w:sz w:val="24"/>
          <w:szCs w:val="24"/>
        </w:rPr>
        <w:t xml:space="preserve">научных и научно-методических трудов и. о. </w:t>
      </w:r>
      <w:r w:rsidR="001352F9" w:rsidRPr="00493E85">
        <w:rPr>
          <w:b/>
          <w:sz w:val="24"/>
          <w:szCs w:val="24"/>
        </w:rPr>
        <w:t>ассоциированного профессора</w:t>
      </w:r>
      <w:r w:rsidR="00EE775F" w:rsidRPr="00EE775F">
        <w:rPr>
          <w:b/>
          <w:sz w:val="24"/>
          <w:szCs w:val="24"/>
        </w:rPr>
        <w:t xml:space="preserve"> </w:t>
      </w:r>
      <w:r w:rsidRPr="00493E85">
        <w:rPr>
          <w:b/>
          <w:sz w:val="24"/>
          <w:szCs w:val="24"/>
        </w:rPr>
        <w:t>кафедры</w:t>
      </w:r>
      <w:r w:rsidR="00EE775F" w:rsidRPr="00EE775F">
        <w:rPr>
          <w:b/>
          <w:sz w:val="24"/>
          <w:szCs w:val="24"/>
        </w:rPr>
        <w:t xml:space="preserve"> </w:t>
      </w:r>
      <w:r w:rsidR="007F0772" w:rsidRPr="00493E85">
        <w:rPr>
          <w:b/>
          <w:sz w:val="24"/>
          <w:szCs w:val="24"/>
          <w:lang w:val="kk-KZ"/>
        </w:rPr>
        <w:t>«</w:t>
      </w:r>
      <w:r w:rsidR="007F0772">
        <w:rPr>
          <w:b/>
          <w:sz w:val="24"/>
          <w:szCs w:val="24"/>
          <w:lang w:val="kk-KZ"/>
        </w:rPr>
        <w:t xml:space="preserve">Математика </w:t>
      </w:r>
      <w:r w:rsidR="007F0772" w:rsidRPr="00493E85">
        <w:rPr>
          <w:b/>
          <w:sz w:val="24"/>
          <w:szCs w:val="24"/>
          <w:lang w:val="kk-KZ"/>
        </w:rPr>
        <w:t xml:space="preserve">және </w:t>
      </w:r>
      <w:r w:rsidR="007F0772">
        <w:rPr>
          <w:b/>
          <w:sz w:val="24"/>
          <w:szCs w:val="24"/>
          <w:lang w:val="kk-KZ"/>
        </w:rPr>
        <w:t>информатика</w:t>
      </w:r>
      <w:r w:rsidR="007F0772" w:rsidRPr="00493E85">
        <w:rPr>
          <w:b/>
          <w:sz w:val="24"/>
          <w:szCs w:val="24"/>
          <w:lang w:val="kk-KZ"/>
        </w:rPr>
        <w:t>»</w:t>
      </w:r>
      <w:r w:rsidR="001352F9" w:rsidRPr="00493E85">
        <w:rPr>
          <w:b/>
          <w:sz w:val="24"/>
          <w:szCs w:val="24"/>
        </w:rPr>
        <w:t xml:space="preserve">, </w:t>
      </w:r>
      <w:r w:rsidR="007F0772" w:rsidRPr="004554FA">
        <w:rPr>
          <w:b/>
          <w:sz w:val="24"/>
          <w:szCs w:val="24"/>
          <w:lang w:val="kk-KZ"/>
        </w:rPr>
        <w:t>PhD</w:t>
      </w:r>
      <w:r w:rsidR="0061361A">
        <w:rPr>
          <w:b/>
          <w:sz w:val="24"/>
          <w:szCs w:val="24"/>
          <w:lang w:val="kk-KZ"/>
        </w:rPr>
        <w:t xml:space="preserve"> доктор</w:t>
      </w:r>
      <w:r w:rsidR="00EE775F" w:rsidRPr="00EE775F">
        <w:rPr>
          <w:b/>
          <w:sz w:val="24"/>
          <w:szCs w:val="24"/>
        </w:rPr>
        <w:t xml:space="preserve"> </w:t>
      </w:r>
      <w:r w:rsidRPr="00493E85">
        <w:rPr>
          <w:b/>
          <w:sz w:val="24"/>
          <w:szCs w:val="24"/>
        </w:rPr>
        <w:t xml:space="preserve">университета </w:t>
      </w:r>
    </w:p>
    <w:p w:rsidR="00BD52C9" w:rsidRPr="000D6DFD" w:rsidRDefault="00FF2825" w:rsidP="005A5D33">
      <w:pPr>
        <w:jc w:val="center"/>
        <w:rPr>
          <w:b/>
          <w:sz w:val="24"/>
          <w:szCs w:val="24"/>
        </w:rPr>
      </w:pPr>
      <w:r w:rsidRPr="000D6DFD">
        <w:rPr>
          <w:b/>
          <w:sz w:val="24"/>
          <w:szCs w:val="24"/>
        </w:rPr>
        <w:t>«</w:t>
      </w:r>
      <w:r w:rsidRPr="00493E85">
        <w:rPr>
          <w:b/>
          <w:sz w:val="24"/>
          <w:szCs w:val="24"/>
          <w:lang w:val="kk-KZ"/>
        </w:rPr>
        <w:t>Жумабека</w:t>
      </w:r>
      <w:r w:rsidR="00D8788B" w:rsidRPr="00493E85">
        <w:rPr>
          <w:b/>
          <w:sz w:val="24"/>
          <w:szCs w:val="24"/>
          <w:lang w:val="kk-KZ"/>
        </w:rPr>
        <w:t xml:space="preserve"> Ахметулы</w:t>
      </w:r>
      <w:r w:rsidRPr="00493E85">
        <w:rPr>
          <w:b/>
          <w:sz w:val="24"/>
          <w:szCs w:val="24"/>
          <w:lang w:val="kk-KZ"/>
        </w:rPr>
        <w:t xml:space="preserve"> Ташенев</w:t>
      </w:r>
      <w:r w:rsidR="001352F9" w:rsidRPr="000D6DFD">
        <w:rPr>
          <w:b/>
          <w:sz w:val="24"/>
          <w:szCs w:val="24"/>
        </w:rPr>
        <w:t>»</w:t>
      </w:r>
      <w:r w:rsidR="00EE775F" w:rsidRPr="000D6DFD">
        <w:rPr>
          <w:b/>
          <w:sz w:val="24"/>
          <w:szCs w:val="24"/>
        </w:rPr>
        <w:t xml:space="preserve"> </w:t>
      </w:r>
      <w:r w:rsidR="0061361A">
        <w:rPr>
          <w:b/>
          <w:sz w:val="24"/>
          <w:szCs w:val="24"/>
          <w:lang w:val="kk-KZ"/>
        </w:rPr>
        <w:t>Пазылбек Сапарғали Аспандиярұлы</w:t>
      </w:r>
    </w:p>
    <w:p w:rsidR="00BD52C9" w:rsidRPr="000D6DFD" w:rsidRDefault="00BD52C9" w:rsidP="00346E8D">
      <w:pPr>
        <w:jc w:val="center"/>
        <w:rPr>
          <w:b/>
          <w:sz w:val="24"/>
          <w:szCs w:val="24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2269"/>
        <w:gridCol w:w="1296"/>
        <w:gridCol w:w="4178"/>
        <w:gridCol w:w="797"/>
        <w:gridCol w:w="2004"/>
      </w:tblGrid>
      <w:tr w:rsidR="004D740B" w:rsidRPr="00493E85" w:rsidTr="00114739">
        <w:trPr>
          <w:cantSplit/>
          <w:trHeight w:val="315"/>
          <w:jc w:val="center"/>
        </w:trPr>
        <w:tc>
          <w:tcPr>
            <w:tcW w:w="650" w:type="dxa"/>
          </w:tcPr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D3D05">
              <w:rPr>
                <w:b/>
                <w:sz w:val="22"/>
                <w:szCs w:val="22"/>
                <w:lang w:val="en-US"/>
              </w:rPr>
              <w:t>P/c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</w:rPr>
            </w:pPr>
            <w:r w:rsidRPr="003D3D05">
              <w:rPr>
                <w:b/>
                <w:sz w:val="22"/>
                <w:szCs w:val="22"/>
              </w:rPr>
              <w:t>№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</w:rPr>
            </w:pP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</w:rPr>
            </w:pP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</w:rPr>
            </w:pP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</w:rPr>
            </w:pPr>
            <w:r w:rsidRPr="003D3D05">
              <w:rPr>
                <w:b/>
                <w:sz w:val="22"/>
                <w:szCs w:val="22"/>
              </w:rPr>
              <w:t>-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</w:rPr>
            </w:pPr>
            <w:r w:rsidRPr="003D3D05">
              <w:rPr>
                <w:b/>
                <w:sz w:val="22"/>
                <w:szCs w:val="22"/>
              </w:rPr>
              <w:t>№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D3D05">
              <w:rPr>
                <w:b/>
                <w:sz w:val="22"/>
                <w:szCs w:val="22"/>
              </w:rPr>
              <w:t>п</w:t>
            </w:r>
            <w:proofErr w:type="gramEnd"/>
            <w:r w:rsidRPr="003D3D0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269" w:type="dxa"/>
          </w:tcPr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D3D05">
              <w:rPr>
                <w:b/>
                <w:sz w:val="22"/>
                <w:szCs w:val="22"/>
                <w:lang w:val="kk-KZ"/>
              </w:rPr>
              <w:t>Атауы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D740B" w:rsidRPr="003D3D05" w:rsidRDefault="004D740B" w:rsidP="001352F9">
            <w:pPr>
              <w:pStyle w:val="2"/>
              <w:rPr>
                <w:b/>
                <w:sz w:val="22"/>
                <w:szCs w:val="22"/>
              </w:rPr>
            </w:pPr>
          </w:p>
          <w:p w:rsidR="001352F9" w:rsidRPr="003D3D05" w:rsidRDefault="001352F9" w:rsidP="001352F9">
            <w:pPr>
              <w:pStyle w:val="2"/>
              <w:rPr>
                <w:b/>
                <w:sz w:val="22"/>
                <w:szCs w:val="22"/>
                <w:lang w:val="uk-UA"/>
              </w:rPr>
            </w:pPr>
            <w:r w:rsidRPr="003D3D05">
              <w:rPr>
                <w:b/>
                <w:sz w:val="22"/>
                <w:szCs w:val="22"/>
              </w:rPr>
              <w:t>-</w:t>
            </w:r>
          </w:p>
          <w:p w:rsidR="001352F9" w:rsidRPr="003D3D05" w:rsidRDefault="001352F9" w:rsidP="001352F9">
            <w:pPr>
              <w:pStyle w:val="2"/>
              <w:rPr>
                <w:b/>
                <w:sz w:val="22"/>
                <w:szCs w:val="22"/>
                <w:lang w:val="uk-UA"/>
              </w:rPr>
            </w:pPr>
            <w:r w:rsidRPr="003D3D05">
              <w:rPr>
                <w:b/>
                <w:sz w:val="22"/>
                <w:szCs w:val="22"/>
              </w:rPr>
              <w:t>Название</w:t>
            </w:r>
          </w:p>
        </w:tc>
        <w:tc>
          <w:tcPr>
            <w:tcW w:w="1296" w:type="dxa"/>
          </w:tcPr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D3D05">
              <w:rPr>
                <w:b/>
                <w:sz w:val="22"/>
                <w:szCs w:val="22"/>
                <w:lang w:val="kk-KZ"/>
              </w:rPr>
              <w:t>Баспа немесе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D3D05">
              <w:rPr>
                <w:b/>
                <w:sz w:val="22"/>
                <w:szCs w:val="22"/>
                <w:lang w:val="kk-KZ"/>
              </w:rPr>
              <w:t>қолжазба</w:t>
            </w:r>
          </w:p>
          <w:p w:rsidR="004D740B" w:rsidRPr="003D3D05" w:rsidRDefault="001352F9" w:rsidP="00314A2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D3D05">
              <w:rPr>
                <w:b/>
                <w:sz w:val="22"/>
                <w:szCs w:val="22"/>
                <w:lang w:val="kk-KZ"/>
              </w:rPr>
              <w:t>құқында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D3D05">
              <w:rPr>
                <w:b/>
                <w:sz w:val="22"/>
                <w:szCs w:val="22"/>
                <w:lang w:val="uk-UA"/>
              </w:rPr>
              <w:t>-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</w:rPr>
            </w:pPr>
            <w:r w:rsidRPr="003D3D05">
              <w:rPr>
                <w:b/>
                <w:sz w:val="22"/>
                <w:szCs w:val="22"/>
              </w:rPr>
              <w:t xml:space="preserve">Печатный или 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gramStart"/>
            <w:r w:rsidRPr="003D3D05">
              <w:rPr>
                <w:b/>
                <w:sz w:val="22"/>
                <w:szCs w:val="22"/>
              </w:rPr>
              <w:t>на</w:t>
            </w:r>
            <w:proofErr w:type="gramEnd"/>
            <w:r w:rsidRPr="003D3D05">
              <w:rPr>
                <w:b/>
                <w:sz w:val="22"/>
                <w:szCs w:val="22"/>
              </w:rPr>
              <w:t xml:space="preserve"> правах рукописи</w:t>
            </w:r>
          </w:p>
        </w:tc>
        <w:tc>
          <w:tcPr>
            <w:tcW w:w="4178" w:type="dxa"/>
          </w:tcPr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D3D05">
              <w:rPr>
                <w:b/>
                <w:sz w:val="22"/>
                <w:szCs w:val="22"/>
                <w:lang w:val="kk-KZ"/>
              </w:rPr>
              <w:t xml:space="preserve">Баспа, журнал 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D3D05">
              <w:rPr>
                <w:b/>
                <w:sz w:val="22"/>
                <w:szCs w:val="22"/>
                <w:lang w:val="kk-KZ"/>
              </w:rPr>
              <w:t>(атауы, №, жылы, беттерi),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D3D05">
              <w:rPr>
                <w:b/>
                <w:sz w:val="22"/>
                <w:szCs w:val="22"/>
                <w:lang w:val="kk-KZ"/>
              </w:rPr>
              <w:t>авторлық куәліктің, патенттің №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D3D05">
              <w:rPr>
                <w:b/>
                <w:sz w:val="22"/>
                <w:szCs w:val="22"/>
                <w:lang w:val="uk-UA"/>
              </w:rPr>
              <w:t>-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</w:rPr>
            </w:pPr>
            <w:r w:rsidRPr="003D3D05">
              <w:rPr>
                <w:b/>
                <w:sz w:val="22"/>
                <w:szCs w:val="22"/>
              </w:rPr>
              <w:t xml:space="preserve">Издательство, журнал (название, </w:t>
            </w:r>
            <w:r w:rsidRPr="003D3D05">
              <w:rPr>
                <w:b/>
                <w:sz w:val="22"/>
                <w:szCs w:val="22"/>
                <w:lang w:val="uk-UA"/>
              </w:rPr>
              <w:t>год,</w:t>
            </w:r>
            <w:r w:rsidR="00A86026" w:rsidRPr="00A86026">
              <w:rPr>
                <w:b/>
                <w:sz w:val="22"/>
                <w:szCs w:val="22"/>
              </w:rPr>
              <w:t xml:space="preserve"> </w:t>
            </w:r>
            <w:r w:rsidRPr="003D3D05">
              <w:rPr>
                <w:b/>
                <w:sz w:val="22"/>
                <w:szCs w:val="22"/>
                <w:lang w:val="uk-UA"/>
              </w:rPr>
              <w:t xml:space="preserve">№ </w:t>
            </w:r>
            <w:r w:rsidRPr="003D3D05">
              <w:rPr>
                <w:b/>
                <w:sz w:val="22"/>
                <w:szCs w:val="22"/>
              </w:rPr>
              <w:t xml:space="preserve">страницы), 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D3D05">
              <w:rPr>
                <w:b/>
                <w:sz w:val="22"/>
                <w:szCs w:val="22"/>
              </w:rPr>
              <w:t>№ авторского свидетельства, патента</w:t>
            </w:r>
          </w:p>
        </w:tc>
        <w:tc>
          <w:tcPr>
            <w:tcW w:w="797" w:type="dxa"/>
          </w:tcPr>
          <w:p w:rsidR="004D740B" w:rsidRPr="008A4F34" w:rsidRDefault="001352F9" w:rsidP="00314A2A">
            <w:pPr>
              <w:jc w:val="center"/>
              <w:rPr>
                <w:b/>
                <w:lang w:val="kk-KZ"/>
              </w:rPr>
            </w:pPr>
            <w:r w:rsidRPr="008A4F34">
              <w:rPr>
                <w:b/>
                <w:lang w:val="kk-KZ"/>
              </w:rPr>
              <w:t>Баспа табақ</w:t>
            </w:r>
            <w:r w:rsidR="00A86026" w:rsidRPr="008A4F34">
              <w:rPr>
                <w:b/>
              </w:rPr>
              <w:t>-</w:t>
            </w:r>
            <w:r w:rsidRPr="008A4F34">
              <w:rPr>
                <w:b/>
                <w:lang w:val="kk-KZ"/>
              </w:rPr>
              <w:t xml:space="preserve">тар </w:t>
            </w:r>
          </w:p>
          <w:p w:rsidR="001352F9" w:rsidRPr="008A4F34" w:rsidRDefault="001352F9" w:rsidP="001352F9">
            <w:pPr>
              <w:jc w:val="center"/>
              <w:rPr>
                <w:b/>
                <w:lang w:val="uk-UA"/>
              </w:rPr>
            </w:pPr>
            <w:r w:rsidRPr="008A4F34">
              <w:rPr>
                <w:b/>
                <w:lang w:val="uk-UA"/>
              </w:rPr>
              <w:t>-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</w:rPr>
            </w:pPr>
            <w:r w:rsidRPr="008A4F34">
              <w:rPr>
                <w:b/>
              </w:rPr>
              <w:t xml:space="preserve">Количество </w:t>
            </w:r>
            <w:proofErr w:type="spellStart"/>
            <w:proofErr w:type="gramStart"/>
            <w:r w:rsidRPr="008A4F34">
              <w:rPr>
                <w:b/>
              </w:rPr>
              <w:t>печат</w:t>
            </w:r>
            <w:r w:rsidR="00A86026" w:rsidRPr="008A4F34">
              <w:rPr>
                <w:b/>
              </w:rPr>
              <w:t>-</w:t>
            </w:r>
            <w:r w:rsidRPr="008A4F34">
              <w:rPr>
                <w:b/>
              </w:rPr>
              <w:t>ных</w:t>
            </w:r>
            <w:proofErr w:type="spellEnd"/>
            <w:proofErr w:type="gramEnd"/>
            <w:r w:rsidRPr="008A4F34">
              <w:rPr>
                <w:b/>
              </w:rPr>
              <w:t xml:space="preserve"> лис</w:t>
            </w:r>
            <w:r w:rsidR="00997513" w:rsidRPr="008A4F34">
              <w:rPr>
                <w:b/>
              </w:rPr>
              <w:t>-</w:t>
            </w:r>
            <w:proofErr w:type="spellStart"/>
            <w:r w:rsidRPr="008A4F34">
              <w:rPr>
                <w:b/>
              </w:rPr>
              <w:t>тов</w:t>
            </w:r>
            <w:proofErr w:type="spellEnd"/>
            <w:r w:rsidRPr="003D3D0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04" w:type="dxa"/>
          </w:tcPr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D3D05">
              <w:rPr>
                <w:b/>
                <w:sz w:val="22"/>
                <w:szCs w:val="22"/>
                <w:lang w:val="kk-KZ"/>
              </w:rPr>
              <w:t>Қосалқы авторлардың аты-жөні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D740B" w:rsidRPr="003D3D05" w:rsidRDefault="004D740B" w:rsidP="001352F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D3D05">
              <w:rPr>
                <w:b/>
                <w:sz w:val="22"/>
                <w:szCs w:val="22"/>
                <w:lang w:val="uk-UA"/>
              </w:rPr>
              <w:t>-</w:t>
            </w:r>
          </w:p>
          <w:p w:rsidR="001352F9" w:rsidRPr="003D3D05" w:rsidRDefault="001352F9" w:rsidP="001352F9">
            <w:pPr>
              <w:jc w:val="center"/>
              <w:rPr>
                <w:b/>
                <w:sz w:val="22"/>
                <w:szCs w:val="22"/>
              </w:rPr>
            </w:pPr>
            <w:r w:rsidRPr="003D3D05">
              <w:rPr>
                <w:b/>
                <w:sz w:val="22"/>
                <w:szCs w:val="22"/>
              </w:rPr>
              <w:t>Ф.И.О. соавторов</w:t>
            </w:r>
          </w:p>
        </w:tc>
      </w:tr>
      <w:tr w:rsidR="00BD52C9" w:rsidRPr="00493E85" w:rsidTr="00114739">
        <w:trPr>
          <w:cantSplit/>
          <w:trHeight w:val="273"/>
          <w:jc w:val="center"/>
        </w:trPr>
        <w:tc>
          <w:tcPr>
            <w:tcW w:w="650" w:type="dxa"/>
          </w:tcPr>
          <w:p w:rsidR="00BD52C9" w:rsidRPr="00493E85" w:rsidRDefault="00BD52C9" w:rsidP="00C03B5C">
            <w:pPr>
              <w:jc w:val="center"/>
              <w:rPr>
                <w:b/>
                <w:sz w:val="24"/>
                <w:szCs w:val="24"/>
              </w:rPr>
            </w:pPr>
            <w:r w:rsidRPr="00493E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BD52C9" w:rsidRPr="00493E85" w:rsidRDefault="00BD52C9" w:rsidP="00C03B5C">
            <w:pPr>
              <w:jc w:val="center"/>
              <w:rPr>
                <w:b/>
                <w:sz w:val="24"/>
                <w:szCs w:val="24"/>
              </w:rPr>
            </w:pPr>
            <w:r w:rsidRPr="00493E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BD52C9" w:rsidRPr="00493E85" w:rsidRDefault="00BD52C9" w:rsidP="00C03B5C">
            <w:pPr>
              <w:jc w:val="center"/>
              <w:rPr>
                <w:b/>
                <w:sz w:val="24"/>
                <w:szCs w:val="24"/>
              </w:rPr>
            </w:pPr>
            <w:r w:rsidRPr="00493E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BD52C9" w:rsidRPr="00493E85" w:rsidRDefault="00BD52C9" w:rsidP="00C03B5C">
            <w:pPr>
              <w:jc w:val="center"/>
              <w:rPr>
                <w:b/>
                <w:sz w:val="24"/>
                <w:szCs w:val="24"/>
              </w:rPr>
            </w:pPr>
            <w:r w:rsidRPr="00493E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BD52C9" w:rsidRPr="00493E85" w:rsidRDefault="00BD52C9" w:rsidP="00C03B5C">
            <w:pPr>
              <w:jc w:val="center"/>
              <w:rPr>
                <w:b/>
                <w:sz w:val="24"/>
                <w:szCs w:val="24"/>
              </w:rPr>
            </w:pPr>
            <w:r w:rsidRPr="00493E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04" w:type="dxa"/>
          </w:tcPr>
          <w:p w:rsidR="00BD52C9" w:rsidRPr="00493E85" w:rsidRDefault="00BD52C9" w:rsidP="00C03B5C">
            <w:pPr>
              <w:jc w:val="center"/>
              <w:rPr>
                <w:b/>
                <w:sz w:val="24"/>
                <w:szCs w:val="24"/>
              </w:rPr>
            </w:pPr>
            <w:r w:rsidRPr="00493E85">
              <w:rPr>
                <w:b/>
                <w:sz w:val="24"/>
                <w:szCs w:val="24"/>
              </w:rPr>
              <w:t>6</w:t>
            </w:r>
          </w:p>
        </w:tc>
      </w:tr>
      <w:tr w:rsidR="00295E51" w:rsidRPr="00493E85" w:rsidTr="00114739">
        <w:trPr>
          <w:cantSplit/>
          <w:trHeight w:val="315"/>
          <w:jc w:val="center"/>
        </w:trPr>
        <w:tc>
          <w:tcPr>
            <w:tcW w:w="11194" w:type="dxa"/>
            <w:gridSpan w:val="6"/>
            <w:tcBorders>
              <w:bottom w:val="single" w:sz="4" w:space="0" w:color="auto"/>
            </w:tcBorders>
            <w:vAlign w:val="center"/>
          </w:tcPr>
          <w:p w:rsidR="00295E51" w:rsidRPr="003D3D05" w:rsidRDefault="00295E51" w:rsidP="00295E5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D3D05">
              <w:rPr>
                <w:b/>
                <w:sz w:val="22"/>
                <w:szCs w:val="22"/>
              </w:rPr>
              <w:t>Монография</w:t>
            </w:r>
            <w:r w:rsidR="00566B73" w:rsidRPr="003D3D05">
              <w:rPr>
                <w:b/>
                <w:sz w:val="22"/>
                <w:szCs w:val="22"/>
                <w:lang w:val="kk-KZ"/>
              </w:rPr>
              <w:t>,</w:t>
            </w:r>
            <w:r w:rsidR="00A74C38">
              <w:rPr>
                <w:b/>
                <w:sz w:val="22"/>
                <w:szCs w:val="22"/>
                <w:lang w:val="kk-KZ"/>
              </w:rPr>
              <w:t xml:space="preserve"> Ғылыми К</w:t>
            </w:r>
            <w:r w:rsidR="00566B73" w:rsidRPr="003D3D05">
              <w:rPr>
                <w:b/>
                <w:sz w:val="22"/>
                <w:szCs w:val="22"/>
                <w:lang w:val="kk-KZ"/>
              </w:rPr>
              <w:t>еңес ұсынған/рекомендованная Ученым Советом</w:t>
            </w:r>
            <w:r w:rsidR="00733139">
              <w:rPr>
                <w:b/>
                <w:sz w:val="22"/>
                <w:szCs w:val="22"/>
                <w:lang w:val="kk-KZ"/>
              </w:rPr>
              <w:t xml:space="preserve"> -</w:t>
            </w:r>
            <w:r w:rsidR="00566B73" w:rsidRPr="003D3D05">
              <w:rPr>
                <w:b/>
                <w:sz w:val="22"/>
                <w:szCs w:val="22"/>
                <w:lang w:val="kk-KZ"/>
              </w:rPr>
              <w:t>1</w:t>
            </w:r>
          </w:p>
          <w:p w:rsidR="00314A2A" w:rsidRPr="003D3D05" w:rsidRDefault="00314A2A" w:rsidP="00295E5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001A5" w:rsidRPr="00493E85" w:rsidTr="00114739">
        <w:trPr>
          <w:cantSplit/>
          <w:trHeight w:val="31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A5" w:rsidRPr="00493E85" w:rsidRDefault="004001A5" w:rsidP="0099751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Pr="00493E8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A5" w:rsidRPr="00E0422B" w:rsidRDefault="004001A5" w:rsidP="003D3D05">
            <w:pPr>
              <w:rPr>
                <w:bCs/>
                <w:sz w:val="24"/>
                <w:szCs w:val="24"/>
                <w:lang w:val="kk-KZ"/>
              </w:rPr>
            </w:pPr>
            <w:r w:rsidRPr="00E0422B">
              <w:rPr>
                <w:rStyle w:val="HTML1"/>
                <w:i w:val="0"/>
                <w:sz w:val="24"/>
                <w:szCs w:val="24"/>
                <w:lang w:val="kk-KZ"/>
              </w:rPr>
              <w:t>Бірлік ұяшықтағы кең саңылаулы CaSO</w:t>
            </w:r>
            <w:r w:rsidRPr="00E0422B">
              <w:rPr>
                <w:rStyle w:val="HTML1"/>
                <w:i w:val="0"/>
                <w:sz w:val="24"/>
                <w:szCs w:val="24"/>
                <w:vertAlign w:val="subscript"/>
                <w:lang w:val="kk-KZ"/>
              </w:rPr>
              <w:t>4</w:t>
            </w:r>
            <w:r w:rsidRPr="00E0422B">
              <w:rPr>
                <w:rStyle w:val="HTML1"/>
                <w:i w:val="0"/>
                <w:sz w:val="24"/>
                <w:szCs w:val="24"/>
                <w:lang w:val="kk-KZ"/>
              </w:rPr>
              <w:t>:RE</w:t>
            </w:r>
            <w:r w:rsidRPr="00E0422B">
              <w:rPr>
                <w:rStyle w:val="HTML1"/>
                <w:i w:val="0"/>
                <w:sz w:val="24"/>
                <w:szCs w:val="24"/>
                <w:vertAlign w:val="superscript"/>
                <w:lang w:val="kk-KZ"/>
              </w:rPr>
              <w:t>+3</w:t>
            </w:r>
            <w:r w:rsidRPr="00E0422B">
              <w:rPr>
                <w:rStyle w:val="HTML1"/>
                <w:i w:val="0"/>
                <w:sz w:val="24"/>
                <w:szCs w:val="24"/>
                <w:lang w:val="kk-KZ"/>
              </w:rPr>
              <w:t xml:space="preserve"> және Gd</w:t>
            </w:r>
            <w:r w:rsidRPr="00E0422B">
              <w:rPr>
                <w:rStyle w:val="HTML1"/>
                <w:i w:val="0"/>
                <w:sz w:val="24"/>
                <w:szCs w:val="24"/>
                <w:vertAlign w:val="subscript"/>
                <w:lang w:val="kk-KZ"/>
              </w:rPr>
              <w:t>2</w:t>
            </w:r>
            <w:r w:rsidRPr="00E0422B">
              <w:rPr>
                <w:rStyle w:val="HTML1"/>
                <w:i w:val="0"/>
                <w:sz w:val="24"/>
                <w:szCs w:val="24"/>
                <w:lang w:val="kk-KZ"/>
              </w:rPr>
              <w:t>SiO</w:t>
            </w:r>
            <w:r w:rsidRPr="00E0422B">
              <w:rPr>
                <w:rStyle w:val="HTML1"/>
                <w:i w:val="0"/>
                <w:sz w:val="24"/>
                <w:szCs w:val="24"/>
                <w:vertAlign w:val="subscript"/>
                <w:lang w:val="kk-KZ"/>
              </w:rPr>
              <w:t>5</w:t>
            </w:r>
            <w:r w:rsidRPr="00E0422B">
              <w:rPr>
                <w:rStyle w:val="HTML1"/>
                <w:i w:val="0"/>
                <w:sz w:val="24"/>
                <w:szCs w:val="24"/>
                <w:lang w:val="kk-KZ"/>
              </w:rPr>
              <w:t xml:space="preserve"> кристалдарының электрондық қозу ерекшеліктері, люминесценциясы мен радиациялық ақаулардың пайда болуы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2B" w:rsidRDefault="00E0422B" w:rsidP="002A2F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1A5" w:rsidRPr="00E0422B" w:rsidRDefault="004001A5" w:rsidP="002A2FEF">
            <w:pPr>
              <w:jc w:val="center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Баспа/ </w:t>
            </w:r>
            <w:r w:rsidRPr="00E0422B">
              <w:rPr>
                <w:sz w:val="24"/>
                <w:szCs w:val="24"/>
              </w:rPr>
              <w:t>Печатный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A5" w:rsidRPr="00E0422B" w:rsidRDefault="004001A5" w:rsidP="002376ED">
            <w:pPr>
              <w:jc w:val="both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>Шымкент</w:t>
            </w:r>
            <w:bookmarkStart w:id="0" w:name="_Hlk152942433"/>
            <w:r w:rsidRPr="00E0422B">
              <w:rPr>
                <w:bCs/>
                <w:sz w:val="24"/>
                <w:szCs w:val="24"/>
                <w:lang w:val="kk-KZ"/>
              </w:rPr>
              <w:t>«ШЫҢ» баспасы</w:t>
            </w:r>
            <w:bookmarkEnd w:id="0"/>
            <w:r w:rsidRPr="00E0422B">
              <w:rPr>
                <w:sz w:val="24"/>
                <w:szCs w:val="24"/>
                <w:lang w:val="kk-KZ"/>
              </w:rPr>
              <w:t>, 2024. – 1</w:t>
            </w:r>
            <w:r w:rsidR="00E0422B">
              <w:rPr>
                <w:sz w:val="24"/>
                <w:szCs w:val="24"/>
                <w:lang w:val="kk-KZ"/>
              </w:rPr>
              <w:t>30</w:t>
            </w:r>
            <w:r w:rsidRPr="00E0422B">
              <w:rPr>
                <w:sz w:val="24"/>
                <w:szCs w:val="24"/>
                <w:lang w:val="kk-KZ"/>
              </w:rPr>
              <w:t xml:space="preserve"> б.</w:t>
            </w:r>
          </w:p>
          <w:p w:rsidR="004001A5" w:rsidRPr="00E0422B" w:rsidRDefault="004001A5" w:rsidP="002A2FEF">
            <w:pPr>
              <w:rPr>
                <w:sz w:val="24"/>
                <w:szCs w:val="24"/>
                <w:lang w:val="kk-KZ" w:eastAsia="ko-KR"/>
              </w:rPr>
            </w:pPr>
            <w:r w:rsidRPr="00E0422B">
              <w:rPr>
                <w:bCs/>
                <w:sz w:val="24"/>
                <w:szCs w:val="24"/>
                <w:lang w:val="kk-KZ" w:eastAsia="ko-KR"/>
              </w:rPr>
              <w:t xml:space="preserve">ISBN </w:t>
            </w:r>
            <w:r w:rsidRPr="00E0422B">
              <w:rPr>
                <w:sz w:val="24"/>
                <w:szCs w:val="24"/>
                <w:lang w:val="kk-KZ"/>
              </w:rPr>
              <w:t>978-601-373-032-5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2B" w:rsidRDefault="00E0422B" w:rsidP="005C392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E0422B" w:rsidRDefault="00E0422B" w:rsidP="005C392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1A5" w:rsidRPr="00E0422B" w:rsidRDefault="004001A5" w:rsidP="005C3920">
            <w:pPr>
              <w:jc w:val="center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7,8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A5" w:rsidRPr="00E0422B" w:rsidRDefault="009C345D" w:rsidP="002A2FEF">
            <w:pPr>
              <w:jc w:val="center"/>
              <w:rPr>
                <w:sz w:val="24"/>
                <w:szCs w:val="24"/>
                <w:lang w:val="en-US"/>
              </w:rPr>
            </w:pPr>
            <w:r w:rsidRPr="00E0422B">
              <w:rPr>
                <w:sz w:val="24"/>
                <w:szCs w:val="24"/>
                <w:lang w:val="en-US"/>
              </w:rPr>
              <w:t>-</w:t>
            </w:r>
          </w:p>
        </w:tc>
      </w:tr>
      <w:tr w:rsidR="008A4F34" w:rsidRPr="0040586B" w:rsidTr="00114739">
        <w:trPr>
          <w:cantSplit/>
          <w:trHeight w:val="315"/>
          <w:jc w:val="center"/>
        </w:trPr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Pr="00E0422B" w:rsidRDefault="008A4F34" w:rsidP="00E04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F34" w:rsidRPr="00E0422B" w:rsidRDefault="008A4F34" w:rsidP="00E04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F34" w:rsidRPr="00E0422B" w:rsidRDefault="008A4F34" w:rsidP="00E04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F34" w:rsidRPr="00E0422B" w:rsidRDefault="008A4F34" w:rsidP="00E04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Default="008A4F34" w:rsidP="00E0422B">
            <w:pPr>
              <w:jc w:val="center"/>
              <w:rPr>
                <w:sz w:val="24"/>
                <w:szCs w:val="24"/>
              </w:rPr>
            </w:pPr>
          </w:p>
          <w:p w:rsidR="008A4F34" w:rsidRPr="00E0422B" w:rsidRDefault="008A4F34" w:rsidP="00E04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F34" w:rsidRPr="00E0422B" w:rsidRDefault="008A4F34" w:rsidP="00E0422B">
            <w:pPr>
              <w:jc w:val="center"/>
              <w:rPr>
                <w:sz w:val="24"/>
                <w:szCs w:val="24"/>
              </w:rPr>
            </w:pPr>
          </w:p>
        </w:tc>
      </w:tr>
      <w:tr w:rsidR="00E0422B" w:rsidRPr="0040586B" w:rsidTr="00114739">
        <w:trPr>
          <w:cantSplit/>
          <w:trHeight w:val="315"/>
          <w:jc w:val="center"/>
        </w:trPr>
        <w:tc>
          <w:tcPr>
            <w:tcW w:w="650" w:type="dxa"/>
            <w:tcBorders>
              <w:top w:val="single" w:sz="4" w:space="0" w:color="auto"/>
            </w:tcBorders>
          </w:tcPr>
          <w:p w:rsidR="00E0422B" w:rsidRPr="00E0422B" w:rsidRDefault="00E0422B" w:rsidP="00E0422B">
            <w:pPr>
              <w:jc w:val="center"/>
              <w:rPr>
                <w:sz w:val="24"/>
                <w:szCs w:val="24"/>
              </w:rPr>
            </w:pPr>
            <w:r w:rsidRPr="00E0422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E0422B" w:rsidRPr="00E0422B" w:rsidRDefault="00E0422B" w:rsidP="00E0422B">
            <w:pPr>
              <w:jc w:val="center"/>
              <w:rPr>
                <w:sz w:val="24"/>
                <w:szCs w:val="24"/>
              </w:rPr>
            </w:pPr>
            <w:r w:rsidRPr="00E0422B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E0422B" w:rsidRPr="00E0422B" w:rsidRDefault="00E0422B" w:rsidP="00E0422B">
            <w:pPr>
              <w:jc w:val="center"/>
              <w:rPr>
                <w:sz w:val="24"/>
                <w:szCs w:val="24"/>
              </w:rPr>
            </w:pPr>
            <w:r w:rsidRPr="00E0422B"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  <w:tcBorders>
              <w:top w:val="single" w:sz="4" w:space="0" w:color="auto"/>
              <w:right w:val="single" w:sz="4" w:space="0" w:color="auto"/>
            </w:tcBorders>
          </w:tcPr>
          <w:p w:rsidR="00E0422B" w:rsidRPr="00E0422B" w:rsidRDefault="00E0422B" w:rsidP="00E0422B">
            <w:pPr>
              <w:jc w:val="center"/>
              <w:rPr>
                <w:sz w:val="24"/>
                <w:szCs w:val="24"/>
              </w:rPr>
            </w:pPr>
            <w:r w:rsidRPr="00E0422B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2B" w:rsidRPr="00E0422B" w:rsidRDefault="00E0422B" w:rsidP="00E0422B">
            <w:pPr>
              <w:jc w:val="center"/>
              <w:rPr>
                <w:sz w:val="24"/>
                <w:szCs w:val="24"/>
              </w:rPr>
            </w:pPr>
            <w:r w:rsidRPr="00E0422B">
              <w:rPr>
                <w:sz w:val="24"/>
                <w:szCs w:val="24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2B" w:rsidRPr="00E0422B" w:rsidRDefault="00E0422B" w:rsidP="00E0422B">
            <w:pPr>
              <w:jc w:val="center"/>
              <w:rPr>
                <w:sz w:val="24"/>
                <w:szCs w:val="24"/>
              </w:rPr>
            </w:pPr>
            <w:r w:rsidRPr="00E0422B">
              <w:rPr>
                <w:sz w:val="24"/>
                <w:szCs w:val="24"/>
              </w:rPr>
              <w:t>6</w:t>
            </w:r>
          </w:p>
        </w:tc>
      </w:tr>
      <w:tr w:rsidR="00E0422B" w:rsidRPr="0040586B" w:rsidTr="00114739">
        <w:trPr>
          <w:cantSplit/>
          <w:trHeight w:val="315"/>
          <w:jc w:val="center"/>
        </w:trPr>
        <w:tc>
          <w:tcPr>
            <w:tcW w:w="11194" w:type="dxa"/>
            <w:gridSpan w:val="6"/>
          </w:tcPr>
          <w:p w:rsidR="008A4F34" w:rsidRDefault="008A4F34" w:rsidP="00E0422B">
            <w:pPr>
              <w:jc w:val="center"/>
              <w:rPr>
                <w:b/>
                <w:color w:val="000000"/>
                <w:sz w:val="22"/>
                <w:szCs w:val="22"/>
                <w:lang w:val="kk-KZ"/>
              </w:rPr>
            </w:pPr>
          </w:p>
          <w:p w:rsidR="00E0422B" w:rsidRPr="00997513" w:rsidRDefault="00E0422B" w:rsidP="00E0422B">
            <w:pPr>
              <w:jc w:val="center"/>
              <w:rPr>
                <w:rStyle w:val="s0"/>
                <w:b/>
                <w:sz w:val="22"/>
                <w:szCs w:val="22"/>
                <w:lang w:val="kk-KZ"/>
              </w:rPr>
            </w:pPr>
            <w:r w:rsidRPr="00E0422B">
              <w:rPr>
                <w:b/>
                <w:color w:val="000000"/>
                <w:sz w:val="22"/>
                <w:szCs w:val="22"/>
                <w:lang w:val="kk-KZ"/>
              </w:rPr>
              <w:t xml:space="preserve">Scopus деректер базасында CiteScore бойынша процентиль көрсеткіші кемінде 35 болатын халықаралық рецензияланатын ғылыми журналдардағы мақалалар/ </w:t>
            </w:r>
            <w:r w:rsidRPr="00997513">
              <w:rPr>
                <w:rStyle w:val="s0"/>
                <w:b/>
                <w:sz w:val="22"/>
                <w:szCs w:val="22"/>
                <w:lang w:val="kk-KZ"/>
              </w:rPr>
              <w:t>Статьи в международных рецензируемых научных журналах имеющие в базе данных Scopus показатель процентиль по CiteScore не менее 35</w:t>
            </w:r>
            <w:r w:rsidRPr="00E0422B">
              <w:rPr>
                <w:rStyle w:val="s0"/>
                <w:b/>
                <w:sz w:val="22"/>
                <w:szCs w:val="22"/>
                <w:lang w:val="kk-KZ"/>
              </w:rPr>
              <w:t xml:space="preserve"> – </w:t>
            </w:r>
            <w:r w:rsidR="008A4F34">
              <w:rPr>
                <w:rStyle w:val="s0"/>
                <w:b/>
                <w:sz w:val="22"/>
                <w:szCs w:val="22"/>
                <w:lang w:val="kk-KZ"/>
              </w:rPr>
              <w:t>6</w:t>
            </w:r>
          </w:p>
          <w:p w:rsidR="00E0422B" w:rsidRPr="00E0422B" w:rsidRDefault="00E0422B" w:rsidP="00E0422B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0586B" w:rsidRPr="0040586B" w:rsidTr="00114739">
        <w:trPr>
          <w:cantSplit/>
          <w:trHeight w:val="315"/>
          <w:jc w:val="center"/>
        </w:trPr>
        <w:tc>
          <w:tcPr>
            <w:tcW w:w="650" w:type="dxa"/>
            <w:vAlign w:val="center"/>
          </w:tcPr>
          <w:p w:rsidR="0040586B" w:rsidRPr="00E0422B" w:rsidRDefault="00E0422B" w:rsidP="0040586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269" w:type="dxa"/>
          </w:tcPr>
          <w:p w:rsidR="0040586B" w:rsidRPr="00E0422B" w:rsidRDefault="0040586B" w:rsidP="0040586B">
            <w:pPr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>Thermal annealing of radiation defects in MgF2 single crystals induced by neutrons at low temperatures</w:t>
            </w:r>
          </w:p>
          <w:p w:rsidR="0040586B" w:rsidRPr="00E0422B" w:rsidRDefault="0040586B" w:rsidP="0040586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:rsidR="00E0422B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0586B" w:rsidRPr="00E0422B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22B">
              <w:rPr>
                <w:sz w:val="24"/>
                <w:szCs w:val="24"/>
                <w:lang w:val="en-US"/>
              </w:rPr>
              <w:t>Баспа</w:t>
            </w:r>
            <w:proofErr w:type="spellEnd"/>
            <w:r w:rsidRPr="00E0422B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E0422B">
              <w:rPr>
                <w:sz w:val="24"/>
                <w:szCs w:val="24"/>
                <w:lang w:val="en-US"/>
              </w:rPr>
              <w:t>Печатный</w:t>
            </w:r>
            <w:proofErr w:type="spellEnd"/>
          </w:p>
        </w:tc>
        <w:tc>
          <w:tcPr>
            <w:tcW w:w="4178" w:type="dxa"/>
          </w:tcPr>
          <w:p w:rsidR="0040586B" w:rsidRPr="00E0422B" w:rsidRDefault="0040586B" w:rsidP="0040586B">
            <w:pPr>
              <w:rPr>
                <w:sz w:val="24"/>
                <w:szCs w:val="24"/>
                <w:lang w:val="en-US"/>
              </w:rPr>
            </w:pPr>
            <w:r w:rsidRPr="00E0422B">
              <w:rPr>
                <w:sz w:val="24"/>
                <w:szCs w:val="24"/>
                <w:lang w:val="en-US"/>
              </w:rPr>
              <w:t>Nuclear Instruments and Methods in Physics Research Section B: Beam Interactions with Materials and Atoms</w:t>
            </w:r>
          </w:p>
          <w:p w:rsidR="0040586B" w:rsidRPr="00E0422B" w:rsidRDefault="0040586B" w:rsidP="0040586B">
            <w:pPr>
              <w:rPr>
                <w:sz w:val="24"/>
                <w:szCs w:val="24"/>
                <w:lang w:val="en-US"/>
              </w:rPr>
            </w:pPr>
            <w:r w:rsidRPr="00E0422B">
              <w:rPr>
                <w:sz w:val="24"/>
                <w:szCs w:val="24"/>
                <w:lang w:val="en-US"/>
              </w:rPr>
              <w:t>V.480, 1 October 2020, P.16-21</w:t>
            </w:r>
          </w:p>
          <w:p w:rsidR="0040586B" w:rsidRPr="00E0422B" w:rsidRDefault="00577A7B" w:rsidP="0040586B">
            <w:pPr>
              <w:rPr>
                <w:sz w:val="22"/>
                <w:szCs w:val="22"/>
                <w:lang w:val="en-US"/>
              </w:rPr>
            </w:pPr>
            <w:hyperlink r:id="rId8" w:history="1">
              <w:r w:rsidR="00E0422B" w:rsidRPr="00E0422B">
                <w:rPr>
                  <w:rStyle w:val="ab"/>
                  <w:sz w:val="22"/>
                  <w:szCs w:val="22"/>
                  <w:lang w:val="en-US"/>
                </w:rPr>
                <w:t>https://doi.org/10.1016/j.nimb.2020.07.026</w:t>
              </w:r>
            </w:hyperlink>
          </w:p>
          <w:p w:rsidR="00E0422B" w:rsidRPr="00E0422B" w:rsidRDefault="00E0422B" w:rsidP="0040586B">
            <w:pPr>
              <w:rPr>
                <w:sz w:val="24"/>
                <w:szCs w:val="24"/>
                <w:lang w:val="en-US"/>
              </w:rPr>
            </w:pPr>
          </w:p>
          <w:p w:rsidR="0040586B" w:rsidRPr="00E0422B" w:rsidRDefault="0040586B" w:rsidP="0040586B">
            <w:pPr>
              <w:rPr>
                <w:sz w:val="24"/>
                <w:szCs w:val="24"/>
                <w:lang w:val="en-US"/>
              </w:rPr>
            </w:pPr>
            <w:proofErr w:type="spellStart"/>
            <w:r w:rsidRPr="00E0422B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E0422B">
              <w:rPr>
                <w:sz w:val="24"/>
                <w:szCs w:val="24"/>
                <w:lang w:val="en-US"/>
              </w:rPr>
              <w:t xml:space="preserve"> 2,8; </w:t>
            </w:r>
            <w:proofErr w:type="spellStart"/>
            <w:r w:rsidRPr="00E0422B">
              <w:rPr>
                <w:sz w:val="24"/>
                <w:szCs w:val="24"/>
              </w:rPr>
              <w:t>Процентилі</w:t>
            </w:r>
            <w:proofErr w:type="spellEnd"/>
            <w:r w:rsidRPr="00E0422B">
              <w:rPr>
                <w:sz w:val="24"/>
                <w:szCs w:val="24"/>
                <w:lang w:val="en-US"/>
              </w:rPr>
              <w:t xml:space="preserve"> 48 </w:t>
            </w:r>
            <w:proofErr w:type="spellStart"/>
            <w:r w:rsidRPr="00E0422B">
              <w:rPr>
                <w:sz w:val="24"/>
                <w:szCs w:val="24"/>
              </w:rPr>
              <w:t>және</w:t>
            </w:r>
            <w:proofErr w:type="spellEnd"/>
            <w:r w:rsidRPr="00E0422B">
              <w:rPr>
                <w:sz w:val="24"/>
                <w:szCs w:val="24"/>
                <w:lang w:val="en-US"/>
              </w:rPr>
              <w:t xml:space="preserve"> </w:t>
            </w:r>
          </w:p>
          <w:p w:rsidR="0040586B" w:rsidRPr="00E0422B" w:rsidRDefault="0040586B" w:rsidP="0040586B">
            <w:pPr>
              <w:rPr>
                <w:sz w:val="24"/>
                <w:szCs w:val="24"/>
                <w:lang w:val="en-US"/>
              </w:rPr>
            </w:pPr>
            <w:r w:rsidRPr="00E0422B">
              <w:rPr>
                <w:sz w:val="24"/>
                <w:szCs w:val="24"/>
                <w:lang w:val="en-US"/>
              </w:rPr>
              <w:t xml:space="preserve">Physics and Astronomy: Nuclear and </w:t>
            </w:r>
          </w:p>
          <w:p w:rsidR="0040586B" w:rsidRPr="000726DE" w:rsidRDefault="0040586B" w:rsidP="0040586B">
            <w:pPr>
              <w:rPr>
                <w:sz w:val="24"/>
                <w:szCs w:val="24"/>
                <w:lang w:val="en-US"/>
              </w:rPr>
            </w:pPr>
            <w:proofErr w:type="spellStart"/>
            <w:r w:rsidRPr="000726DE">
              <w:rPr>
                <w:sz w:val="24"/>
                <w:szCs w:val="24"/>
                <w:lang w:val="en-US"/>
              </w:rPr>
              <w:t>Higt</w:t>
            </w:r>
            <w:proofErr w:type="spellEnd"/>
            <w:r w:rsidRPr="000726DE">
              <w:rPr>
                <w:sz w:val="24"/>
                <w:szCs w:val="24"/>
                <w:lang w:val="en-US"/>
              </w:rPr>
              <w:t xml:space="preserve"> Energy Physics;   </w:t>
            </w:r>
          </w:p>
          <w:p w:rsidR="0040586B" w:rsidRPr="000726DE" w:rsidRDefault="0040586B" w:rsidP="0040586B">
            <w:pPr>
              <w:rPr>
                <w:sz w:val="24"/>
                <w:szCs w:val="24"/>
                <w:lang w:val="en-US"/>
              </w:rPr>
            </w:pPr>
            <w:r w:rsidRPr="000726DE">
              <w:rPr>
                <w:sz w:val="24"/>
                <w:szCs w:val="24"/>
                <w:lang w:val="en-US"/>
              </w:rPr>
              <w:t>IF 1.27 (Q2)</w:t>
            </w:r>
          </w:p>
        </w:tc>
        <w:tc>
          <w:tcPr>
            <w:tcW w:w="797" w:type="dxa"/>
          </w:tcPr>
          <w:p w:rsidR="00E0422B" w:rsidRPr="000726DE" w:rsidRDefault="00E0422B" w:rsidP="0040586B">
            <w:pPr>
              <w:rPr>
                <w:sz w:val="24"/>
                <w:szCs w:val="24"/>
                <w:lang w:val="en-US"/>
              </w:rPr>
            </w:pPr>
          </w:p>
          <w:p w:rsidR="00E0422B" w:rsidRPr="000726DE" w:rsidRDefault="00E0422B" w:rsidP="0040586B">
            <w:pPr>
              <w:rPr>
                <w:sz w:val="24"/>
                <w:szCs w:val="24"/>
                <w:lang w:val="en-US"/>
              </w:rPr>
            </w:pPr>
          </w:p>
          <w:p w:rsidR="00E0422B" w:rsidRPr="000726DE" w:rsidRDefault="00E0422B" w:rsidP="0040586B">
            <w:pPr>
              <w:rPr>
                <w:sz w:val="24"/>
                <w:szCs w:val="24"/>
                <w:lang w:val="en-US"/>
              </w:rPr>
            </w:pPr>
          </w:p>
          <w:p w:rsidR="0040586B" w:rsidRPr="00E0422B" w:rsidRDefault="0040586B" w:rsidP="0040586B">
            <w:pPr>
              <w:rPr>
                <w:sz w:val="24"/>
                <w:szCs w:val="24"/>
              </w:rPr>
            </w:pPr>
            <w:r w:rsidRPr="00E0422B">
              <w:rPr>
                <w:sz w:val="24"/>
                <w:szCs w:val="24"/>
              </w:rPr>
              <w:t>0,31</w:t>
            </w:r>
          </w:p>
        </w:tc>
        <w:tc>
          <w:tcPr>
            <w:tcW w:w="2004" w:type="dxa"/>
          </w:tcPr>
          <w:p w:rsidR="0040586B" w:rsidRPr="00E0422B" w:rsidRDefault="0040586B" w:rsidP="0040586B">
            <w:pPr>
              <w:rPr>
                <w:sz w:val="24"/>
                <w:szCs w:val="24"/>
              </w:rPr>
            </w:pPr>
            <w:proofErr w:type="spellStart"/>
            <w:r w:rsidRPr="00E0422B">
              <w:rPr>
                <w:sz w:val="24"/>
                <w:szCs w:val="24"/>
              </w:rPr>
              <w:t>A.I.Popov</w:t>
            </w:r>
            <w:proofErr w:type="spellEnd"/>
            <w:r w:rsidRPr="00E0422B">
              <w:rPr>
                <w:sz w:val="24"/>
                <w:szCs w:val="24"/>
              </w:rPr>
              <w:t xml:space="preserve">, </w:t>
            </w:r>
            <w:proofErr w:type="spellStart"/>
            <w:r w:rsidRPr="00E0422B">
              <w:rPr>
                <w:sz w:val="24"/>
                <w:szCs w:val="24"/>
              </w:rPr>
              <w:t>E.Elsts</w:t>
            </w:r>
            <w:proofErr w:type="spellEnd"/>
            <w:r w:rsidRPr="00E0422B">
              <w:rPr>
                <w:sz w:val="24"/>
                <w:szCs w:val="24"/>
              </w:rPr>
              <w:t xml:space="preserve">, </w:t>
            </w:r>
            <w:proofErr w:type="spellStart"/>
            <w:r w:rsidRPr="00E0422B">
              <w:rPr>
                <w:sz w:val="24"/>
                <w:szCs w:val="24"/>
              </w:rPr>
              <w:t>E.A.Kotomin</w:t>
            </w:r>
            <w:proofErr w:type="spellEnd"/>
            <w:r w:rsidRPr="00E0422B">
              <w:rPr>
                <w:sz w:val="24"/>
                <w:szCs w:val="24"/>
              </w:rPr>
              <w:t xml:space="preserve">, </w:t>
            </w:r>
            <w:proofErr w:type="spellStart"/>
            <w:r w:rsidRPr="00E0422B">
              <w:rPr>
                <w:sz w:val="24"/>
                <w:szCs w:val="24"/>
              </w:rPr>
              <w:t>A.Moskina</w:t>
            </w:r>
            <w:proofErr w:type="spellEnd"/>
            <w:r w:rsidRPr="00E0422B">
              <w:rPr>
                <w:sz w:val="24"/>
                <w:szCs w:val="24"/>
              </w:rPr>
              <w:t xml:space="preserve">, </w:t>
            </w:r>
            <w:proofErr w:type="spellStart"/>
            <w:r w:rsidRPr="00E0422B">
              <w:rPr>
                <w:sz w:val="24"/>
                <w:szCs w:val="24"/>
              </w:rPr>
              <w:t>Z.T.Karipbayev</w:t>
            </w:r>
            <w:proofErr w:type="spellEnd"/>
            <w:r w:rsidRPr="00E0422B">
              <w:rPr>
                <w:sz w:val="24"/>
                <w:szCs w:val="24"/>
              </w:rPr>
              <w:t xml:space="preserve">, </w:t>
            </w:r>
            <w:proofErr w:type="spellStart"/>
            <w:r w:rsidRPr="00E0422B">
              <w:rPr>
                <w:sz w:val="24"/>
                <w:szCs w:val="24"/>
              </w:rPr>
              <w:t>I.Makarenko</w:t>
            </w:r>
            <w:proofErr w:type="spellEnd"/>
            <w:r w:rsidRPr="00E0422B">
              <w:rPr>
                <w:sz w:val="24"/>
                <w:szCs w:val="24"/>
              </w:rPr>
              <w:t xml:space="preserve">, </w:t>
            </w:r>
            <w:proofErr w:type="spellStart"/>
            <w:r w:rsidRPr="00E0422B">
              <w:rPr>
                <w:sz w:val="24"/>
                <w:szCs w:val="24"/>
              </w:rPr>
              <w:t>V.K.Kuzovkov</w:t>
            </w:r>
            <w:proofErr w:type="spellEnd"/>
          </w:p>
          <w:p w:rsidR="0040586B" w:rsidRPr="00E0422B" w:rsidRDefault="0040586B" w:rsidP="0040586B">
            <w:pPr>
              <w:rPr>
                <w:sz w:val="24"/>
                <w:szCs w:val="24"/>
              </w:rPr>
            </w:pPr>
          </w:p>
        </w:tc>
      </w:tr>
      <w:tr w:rsidR="00E0422B" w:rsidRPr="0040586B" w:rsidTr="00114739">
        <w:trPr>
          <w:cantSplit/>
          <w:trHeight w:val="315"/>
          <w:jc w:val="center"/>
        </w:trPr>
        <w:tc>
          <w:tcPr>
            <w:tcW w:w="650" w:type="dxa"/>
            <w:vAlign w:val="center"/>
          </w:tcPr>
          <w:p w:rsidR="00E0422B" w:rsidRPr="0040586B" w:rsidRDefault="00E0422B" w:rsidP="00E0422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269" w:type="dxa"/>
          </w:tcPr>
          <w:p w:rsidR="00E0422B" w:rsidRPr="00E0422B" w:rsidRDefault="00E0422B" w:rsidP="00E0422B">
            <w:pPr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>Effect of pulsed-plasma treatment on the structural-phase composition and tribological properties of detonation coatings based on Ti–Si–C</w:t>
            </w:r>
          </w:p>
        </w:tc>
        <w:tc>
          <w:tcPr>
            <w:tcW w:w="1296" w:type="dxa"/>
          </w:tcPr>
          <w:p w:rsidR="00E0422B" w:rsidRPr="00E0422B" w:rsidRDefault="00E0422B" w:rsidP="00E0422B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E0422B" w:rsidRPr="00E0422B" w:rsidRDefault="00E0422B" w:rsidP="00E0422B">
            <w:pPr>
              <w:jc w:val="center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Баспа/ </w:t>
            </w:r>
            <w:r w:rsidRPr="00E0422B">
              <w:rPr>
                <w:sz w:val="24"/>
                <w:szCs w:val="24"/>
              </w:rPr>
              <w:t>Печатный</w:t>
            </w:r>
          </w:p>
        </w:tc>
        <w:tc>
          <w:tcPr>
            <w:tcW w:w="4178" w:type="dxa"/>
            <w:vAlign w:val="center"/>
          </w:tcPr>
          <w:p w:rsidR="00E0422B" w:rsidRPr="00E0422B" w:rsidRDefault="00E0422B" w:rsidP="00E0422B">
            <w:pPr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Coatings 2021, 11(7), 795; </w:t>
            </w:r>
            <w:r w:rsidRPr="00E0422B">
              <w:rPr>
                <w:sz w:val="22"/>
                <w:szCs w:val="22"/>
              </w:rPr>
              <w:fldChar w:fldCharType="begin"/>
            </w:r>
            <w:r w:rsidRPr="00E0422B">
              <w:rPr>
                <w:sz w:val="22"/>
                <w:szCs w:val="22"/>
                <w:lang w:val="en-US"/>
              </w:rPr>
              <w:instrText>HYPERLINK "https://doi.org/10.3390/coatings11070795"</w:instrText>
            </w:r>
            <w:r w:rsidRPr="00E0422B">
              <w:rPr>
                <w:sz w:val="22"/>
                <w:szCs w:val="22"/>
              </w:rPr>
              <w:fldChar w:fldCharType="separate"/>
            </w:r>
            <w:r w:rsidRPr="00E0422B">
              <w:rPr>
                <w:rStyle w:val="ab"/>
                <w:sz w:val="22"/>
                <w:szCs w:val="22"/>
                <w:lang w:val="kk-KZ"/>
              </w:rPr>
              <w:t>https://doi.org/10.3390/coatings11070795</w:t>
            </w:r>
            <w:r w:rsidRPr="00E0422B">
              <w:rPr>
                <w:sz w:val="22"/>
                <w:szCs w:val="22"/>
              </w:rPr>
              <w:fldChar w:fldCharType="end"/>
            </w:r>
          </w:p>
          <w:p w:rsidR="00E0422B" w:rsidRDefault="00E0422B" w:rsidP="00E0422B">
            <w:pPr>
              <w:shd w:val="clear" w:color="auto" w:fill="FFFFFF"/>
              <w:rPr>
                <w:sz w:val="24"/>
                <w:szCs w:val="24"/>
                <w:lang w:val="kk-KZ"/>
              </w:rPr>
            </w:pPr>
          </w:p>
          <w:p w:rsidR="00E0422B" w:rsidRPr="00E0422B" w:rsidRDefault="00E0422B" w:rsidP="00814DC0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>CiteScore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74C38">
              <w:rPr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E0422B">
              <w:rPr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 xml:space="preserve">0; </w:t>
            </w:r>
            <w:r w:rsidRPr="00E0422B">
              <w:rPr>
                <w:sz w:val="24"/>
                <w:szCs w:val="24"/>
                <w:lang w:val="kk-KZ"/>
              </w:rPr>
              <w:t>Процентилі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 xml:space="preserve"> 64</w:t>
            </w:r>
            <w:r w:rsidRPr="00E0422B">
              <w:rPr>
                <w:sz w:val="24"/>
                <w:szCs w:val="24"/>
                <w:shd w:val="clear" w:color="auto" w:fill="FFFFFF"/>
                <w:lang w:val="kk-KZ"/>
              </w:rPr>
              <w:t xml:space="preserve"> және 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>Physics and Astronomy: Surfaces and Inter</w:t>
            </w:r>
            <w:r w:rsidR="00A74C38">
              <w:rPr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>aces</w:t>
            </w:r>
            <w:r w:rsidRPr="00E0422B">
              <w:rPr>
                <w:sz w:val="24"/>
                <w:szCs w:val="24"/>
                <w:shd w:val="clear" w:color="auto" w:fill="FFFFFF"/>
                <w:lang w:val="kk-KZ"/>
              </w:rPr>
              <w:t xml:space="preserve">; </w:t>
            </w:r>
            <w:r w:rsidRPr="00E0422B">
              <w:rPr>
                <w:sz w:val="24"/>
                <w:szCs w:val="24"/>
                <w:lang w:val="en-US"/>
              </w:rPr>
              <w:t>IF</w:t>
            </w:r>
            <w:r w:rsidR="00814DC0">
              <w:rPr>
                <w:sz w:val="24"/>
                <w:szCs w:val="24"/>
                <w:lang w:val="en-US"/>
              </w:rPr>
              <w:t xml:space="preserve"> 3</w:t>
            </w:r>
            <w:r w:rsidRPr="00E0422B">
              <w:rPr>
                <w:sz w:val="24"/>
                <w:szCs w:val="24"/>
                <w:lang w:val="kk-KZ"/>
              </w:rPr>
              <w:t>,</w:t>
            </w:r>
            <w:r w:rsidR="00814DC0">
              <w:rPr>
                <w:sz w:val="24"/>
                <w:szCs w:val="24"/>
                <w:lang w:val="en-US"/>
              </w:rPr>
              <w:t>4</w:t>
            </w:r>
            <w:r w:rsidRPr="00E0422B">
              <w:rPr>
                <w:sz w:val="24"/>
                <w:szCs w:val="24"/>
                <w:lang w:val="en-US"/>
              </w:rPr>
              <w:t xml:space="preserve"> (Q2)</w:t>
            </w:r>
          </w:p>
        </w:tc>
        <w:tc>
          <w:tcPr>
            <w:tcW w:w="797" w:type="dxa"/>
            <w:vAlign w:val="center"/>
          </w:tcPr>
          <w:p w:rsidR="00E0422B" w:rsidRPr="00E0422B" w:rsidRDefault="00E0422B" w:rsidP="00E0422B">
            <w:pPr>
              <w:jc w:val="both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>0,69</w:t>
            </w:r>
          </w:p>
        </w:tc>
        <w:tc>
          <w:tcPr>
            <w:tcW w:w="2004" w:type="dxa"/>
          </w:tcPr>
          <w:p w:rsidR="00E0422B" w:rsidRPr="00E0422B" w:rsidRDefault="00E0422B" w:rsidP="00E0422B">
            <w:pPr>
              <w:rPr>
                <w:sz w:val="24"/>
                <w:szCs w:val="24"/>
                <w:lang w:val="en-US"/>
              </w:rPr>
            </w:pPr>
          </w:p>
          <w:p w:rsidR="00E0422B" w:rsidRPr="00E0422B" w:rsidRDefault="00E0422B" w:rsidP="00E0422B">
            <w:pPr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B. Rakhadilov, D.Buitkenov, </w:t>
            </w:r>
          </w:p>
          <w:p w:rsidR="00E0422B" w:rsidRPr="00E0422B" w:rsidRDefault="00E0422B" w:rsidP="00E0422B">
            <w:pPr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Zh. Idrisheva, </w:t>
            </w:r>
          </w:p>
          <w:p w:rsidR="00E0422B" w:rsidRPr="00E0422B" w:rsidRDefault="00E0422B" w:rsidP="00E0422B">
            <w:pPr>
              <w:rPr>
                <w:color w:val="000000"/>
                <w:sz w:val="24"/>
                <w:szCs w:val="24"/>
                <w:lang w:val="kk-KZ"/>
              </w:rPr>
            </w:pPr>
            <w:r w:rsidRPr="00931D7C">
              <w:rPr>
                <w:sz w:val="23"/>
                <w:szCs w:val="23"/>
                <w:lang w:val="kk-KZ"/>
              </w:rPr>
              <w:t>M. Zhamanbayeva</w:t>
            </w:r>
            <w:r w:rsidRPr="00E0422B">
              <w:rPr>
                <w:sz w:val="24"/>
                <w:szCs w:val="24"/>
                <w:lang w:val="kk-KZ"/>
              </w:rPr>
              <w:t xml:space="preserve"> D.Baizhan</w:t>
            </w:r>
          </w:p>
        </w:tc>
      </w:tr>
      <w:tr w:rsidR="00E0422B" w:rsidRPr="005D6B5F" w:rsidTr="00114739">
        <w:trPr>
          <w:cantSplit/>
          <w:trHeight w:val="315"/>
          <w:jc w:val="center"/>
        </w:trPr>
        <w:tc>
          <w:tcPr>
            <w:tcW w:w="650" w:type="dxa"/>
            <w:vAlign w:val="center"/>
          </w:tcPr>
          <w:p w:rsidR="00E0422B" w:rsidRPr="00997513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269" w:type="dxa"/>
          </w:tcPr>
          <w:p w:rsidR="00E0422B" w:rsidRPr="00E0422B" w:rsidRDefault="00E0422B" w:rsidP="00E0422B">
            <w:pPr>
              <w:rPr>
                <w:rStyle w:val="HTML1"/>
                <w:i w:val="0"/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>Comparative study of structures and properties of detonation coatings with α-al2o3 and γ-al2o3 main phases</w:t>
            </w:r>
          </w:p>
        </w:tc>
        <w:tc>
          <w:tcPr>
            <w:tcW w:w="1296" w:type="dxa"/>
          </w:tcPr>
          <w:p w:rsidR="00C765A0" w:rsidRDefault="00C765A0" w:rsidP="00E0422B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E0422B" w:rsidRPr="00E0422B" w:rsidRDefault="00E0422B" w:rsidP="00E0422B">
            <w:pPr>
              <w:jc w:val="center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Баспа/ </w:t>
            </w:r>
            <w:r w:rsidRPr="00E0422B">
              <w:rPr>
                <w:sz w:val="24"/>
                <w:szCs w:val="24"/>
              </w:rPr>
              <w:t>Печатный</w:t>
            </w:r>
          </w:p>
        </w:tc>
        <w:tc>
          <w:tcPr>
            <w:tcW w:w="4178" w:type="dxa"/>
          </w:tcPr>
          <w:p w:rsidR="00E0422B" w:rsidRPr="00E0422B" w:rsidRDefault="00E0422B" w:rsidP="00E0422B">
            <w:pPr>
              <w:rPr>
                <w:color w:val="000000"/>
                <w:sz w:val="22"/>
                <w:szCs w:val="22"/>
                <w:lang w:val="en-US"/>
              </w:rPr>
            </w:pPr>
            <w:r w:rsidRPr="00E0422B">
              <w:rPr>
                <w:color w:val="000000"/>
                <w:sz w:val="24"/>
                <w:szCs w:val="24"/>
                <w:lang w:val="en-US"/>
              </w:rPr>
              <w:t xml:space="preserve">Coatings 2021, 11(12), 1566;  </w:t>
            </w:r>
            <w:hyperlink r:id="rId9" w:history="1">
              <w:r w:rsidRPr="00E0422B">
                <w:rPr>
                  <w:color w:val="0000FF"/>
                  <w:sz w:val="22"/>
                  <w:szCs w:val="22"/>
                  <w:u w:val="single"/>
                  <w:lang w:val="en-US"/>
                </w:rPr>
                <w:t>https://doi.org/10.3390/coatings11121566</w:t>
              </w:r>
            </w:hyperlink>
          </w:p>
          <w:p w:rsidR="00E0422B" w:rsidRDefault="00E0422B" w:rsidP="00E0422B">
            <w:pPr>
              <w:shd w:val="clear" w:color="auto" w:fill="FFFFFF"/>
              <w:rPr>
                <w:sz w:val="24"/>
                <w:szCs w:val="24"/>
                <w:lang w:val="kk-KZ"/>
              </w:rPr>
            </w:pPr>
          </w:p>
          <w:p w:rsidR="00E0422B" w:rsidRPr="00E0422B" w:rsidRDefault="00E0422B" w:rsidP="00E0422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0422B">
              <w:rPr>
                <w:sz w:val="24"/>
                <w:szCs w:val="24"/>
                <w:lang w:val="kk-KZ"/>
              </w:rPr>
              <w:t>CiteScore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74C38">
              <w:rPr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E0422B">
              <w:rPr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 xml:space="preserve">0; </w:t>
            </w:r>
            <w:r w:rsidRPr="00E0422B">
              <w:rPr>
                <w:sz w:val="24"/>
                <w:szCs w:val="24"/>
                <w:lang w:val="kk-KZ"/>
              </w:rPr>
              <w:t>Процентилі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 xml:space="preserve"> 64</w:t>
            </w:r>
            <w:r w:rsidRPr="00E0422B">
              <w:rPr>
                <w:sz w:val="24"/>
                <w:szCs w:val="24"/>
                <w:shd w:val="clear" w:color="auto" w:fill="FFFFFF"/>
                <w:lang w:val="kk-KZ"/>
              </w:rPr>
              <w:t xml:space="preserve"> және 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>Physics and Astronomy: Surfaces and Inter</w:t>
            </w:r>
            <w:r w:rsidR="00A74C38">
              <w:rPr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>aces</w:t>
            </w:r>
            <w:r w:rsidRPr="00E0422B">
              <w:rPr>
                <w:sz w:val="24"/>
                <w:szCs w:val="24"/>
                <w:shd w:val="clear" w:color="auto" w:fill="FFFFFF"/>
                <w:lang w:val="kk-KZ"/>
              </w:rPr>
              <w:t xml:space="preserve">; </w:t>
            </w:r>
          </w:p>
          <w:p w:rsidR="00E0422B" w:rsidRPr="00E0422B" w:rsidRDefault="00E0422B" w:rsidP="00814DC0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 </w:t>
            </w:r>
            <w:r w:rsidRPr="00E0422B">
              <w:rPr>
                <w:sz w:val="24"/>
                <w:szCs w:val="24"/>
                <w:lang w:val="en-US"/>
              </w:rPr>
              <w:t xml:space="preserve">IF </w:t>
            </w:r>
            <w:r w:rsidR="00814DC0">
              <w:rPr>
                <w:sz w:val="24"/>
                <w:szCs w:val="24"/>
                <w:lang w:val="en-US"/>
              </w:rPr>
              <w:t>3</w:t>
            </w:r>
            <w:r w:rsidRPr="00E0422B">
              <w:rPr>
                <w:sz w:val="24"/>
                <w:szCs w:val="24"/>
                <w:lang w:val="kk-KZ"/>
              </w:rPr>
              <w:t>,</w:t>
            </w:r>
            <w:r w:rsidR="00814DC0">
              <w:rPr>
                <w:sz w:val="24"/>
                <w:szCs w:val="24"/>
                <w:lang w:val="en-US"/>
              </w:rPr>
              <w:t>4</w:t>
            </w:r>
            <w:r w:rsidR="008A4F34">
              <w:rPr>
                <w:sz w:val="24"/>
                <w:szCs w:val="24"/>
                <w:lang w:val="kk-KZ"/>
              </w:rPr>
              <w:t xml:space="preserve"> </w:t>
            </w:r>
            <w:r w:rsidRPr="00E0422B">
              <w:rPr>
                <w:sz w:val="24"/>
                <w:szCs w:val="24"/>
                <w:lang w:val="en-US"/>
              </w:rPr>
              <w:t>(Q2)</w:t>
            </w:r>
          </w:p>
        </w:tc>
        <w:tc>
          <w:tcPr>
            <w:tcW w:w="797" w:type="dxa"/>
          </w:tcPr>
          <w:p w:rsidR="00E0422B" w:rsidRPr="00E0422B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0422B" w:rsidRPr="00E0422B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  <w:r w:rsidRPr="00E0422B">
              <w:rPr>
                <w:sz w:val="24"/>
                <w:szCs w:val="24"/>
                <w:lang w:val="en-US"/>
              </w:rPr>
              <w:t>0.62</w:t>
            </w:r>
          </w:p>
        </w:tc>
        <w:tc>
          <w:tcPr>
            <w:tcW w:w="2004" w:type="dxa"/>
          </w:tcPr>
          <w:p w:rsidR="00E0422B" w:rsidRPr="00E0422B" w:rsidRDefault="00E0422B" w:rsidP="00E0422B">
            <w:pPr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Rakhadilov B., </w:t>
            </w:r>
          </w:p>
          <w:p w:rsidR="00E0422B" w:rsidRPr="00E0422B" w:rsidRDefault="00E0422B" w:rsidP="00E0422B">
            <w:pPr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Kakimzhanov D., Baizhan D., </w:t>
            </w:r>
          </w:p>
          <w:p w:rsidR="00E0422B" w:rsidRPr="00E0422B" w:rsidRDefault="00E0422B" w:rsidP="00E0422B">
            <w:pPr>
              <w:rPr>
                <w:sz w:val="24"/>
                <w:szCs w:val="24"/>
                <w:lang w:val="en-US"/>
              </w:rPr>
            </w:pPr>
            <w:r w:rsidRPr="00E0422B">
              <w:rPr>
                <w:sz w:val="24"/>
                <w:szCs w:val="24"/>
                <w:lang w:val="kk-KZ"/>
              </w:rPr>
              <w:t>Muslimanova G, Zhurerova La</w:t>
            </w:r>
          </w:p>
        </w:tc>
      </w:tr>
      <w:tr w:rsidR="00E0422B" w:rsidRPr="005D6B5F" w:rsidTr="00114739">
        <w:trPr>
          <w:cantSplit/>
          <w:trHeight w:val="315"/>
          <w:jc w:val="center"/>
        </w:trPr>
        <w:tc>
          <w:tcPr>
            <w:tcW w:w="650" w:type="dxa"/>
            <w:vAlign w:val="center"/>
          </w:tcPr>
          <w:p w:rsidR="00E0422B" w:rsidRPr="00997513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2269" w:type="dxa"/>
          </w:tcPr>
          <w:p w:rsidR="00E0422B" w:rsidRDefault="00E0422B" w:rsidP="00E0422B">
            <w:pPr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>Sol-gel synthesis and characterization of praseodymium-doped and calcium-, titanium-substituted yttrium aluminium garnets Pr: Y3-xCaxAl5-yTiyO12</w:t>
            </w:r>
          </w:p>
          <w:p w:rsidR="008A4F34" w:rsidRPr="00E0422B" w:rsidRDefault="008A4F34" w:rsidP="00E0422B">
            <w:pPr>
              <w:rPr>
                <w:rStyle w:val="HTML1"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:rsidR="00C765A0" w:rsidRDefault="00C765A0" w:rsidP="00E0422B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E0422B" w:rsidRPr="00E0422B" w:rsidRDefault="00E0422B" w:rsidP="00E0422B">
            <w:pPr>
              <w:jc w:val="center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Баспа/ </w:t>
            </w:r>
            <w:r w:rsidRPr="00E0422B">
              <w:rPr>
                <w:sz w:val="24"/>
                <w:szCs w:val="24"/>
              </w:rPr>
              <w:t>Печатный</w:t>
            </w:r>
          </w:p>
        </w:tc>
        <w:tc>
          <w:tcPr>
            <w:tcW w:w="4178" w:type="dxa"/>
          </w:tcPr>
          <w:p w:rsidR="00E0422B" w:rsidRPr="00E0422B" w:rsidRDefault="00E0422B" w:rsidP="00E0422B">
            <w:pPr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>Materials Science and Engineering: B</w:t>
            </w:r>
          </w:p>
          <w:p w:rsidR="00E0422B" w:rsidRPr="00E0422B" w:rsidRDefault="00E0422B" w:rsidP="00E0422B">
            <w:pPr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>Volume 285, November 2022, 115963</w:t>
            </w:r>
          </w:p>
          <w:p w:rsidR="00E0422B" w:rsidRPr="00E0422B" w:rsidRDefault="00E0422B" w:rsidP="00E0422B">
            <w:pPr>
              <w:jc w:val="both"/>
              <w:rPr>
                <w:color w:val="0070C0"/>
                <w:sz w:val="24"/>
                <w:szCs w:val="24"/>
                <w:u w:val="single"/>
                <w:lang w:val="kk-KZ"/>
              </w:rPr>
            </w:pPr>
            <w:r w:rsidRPr="00E0422B">
              <w:rPr>
                <w:color w:val="0070C0"/>
                <w:sz w:val="24"/>
                <w:szCs w:val="24"/>
                <w:u w:val="single"/>
                <w:lang w:val="kk-KZ"/>
              </w:rPr>
              <w:t>doi.org/10.1016/j.mseb.2022.115963</w:t>
            </w:r>
          </w:p>
          <w:p w:rsidR="00222525" w:rsidRDefault="00222525" w:rsidP="00E0422B">
            <w:pPr>
              <w:shd w:val="clear" w:color="auto" w:fill="FFFFFF"/>
              <w:rPr>
                <w:sz w:val="24"/>
                <w:szCs w:val="24"/>
                <w:lang w:val="kk-KZ"/>
              </w:rPr>
            </w:pPr>
          </w:p>
          <w:p w:rsidR="00222525" w:rsidRDefault="00E0422B" w:rsidP="00E0422B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>CiteScore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013F2">
              <w:rPr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E0422B">
              <w:rPr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8013F2">
              <w:rPr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E0422B">
              <w:rPr>
                <w:sz w:val="24"/>
                <w:szCs w:val="24"/>
                <w:shd w:val="clear" w:color="auto" w:fill="FFFFFF"/>
                <w:lang w:val="kk-KZ"/>
              </w:rPr>
              <w:t xml:space="preserve">; </w:t>
            </w:r>
            <w:r w:rsidRPr="00E0422B">
              <w:rPr>
                <w:sz w:val="24"/>
                <w:szCs w:val="24"/>
                <w:lang w:val="kk-KZ"/>
              </w:rPr>
              <w:t>Процентилі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013F2">
              <w:rPr>
                <w:sz w:val="24"/>
                <w:szCs w:val="24"/>
                <w:shd w:val="clear" w:color="auto" w:fill="FFFFFF"/>
                <w:lang w:val="en-US"/>
              </w:rPr>
              <w:t>73</w:t>
            </w:r>
            <w:r w:rsidRPr="00E0422B">
              <w:rPr>
                <w:sz w:val="24"/>
                <w:szCs w:val="24"/>
                <w:lang w:val="kk-KZ"/>
              </w:rPr>
              <w:t xml:space="preserve"> және </w:t>
            </w:r>
            <w:r w:rsidRPr="00E0422B">
              <w:rPr>
                <w:sz w:val="24"/>
                <w:szCs w:val="24"/>
                <w:lang w:val="en-US"/>
              </w:rPr>
              <w:t>Physics, Condensed Matter</w:t>
            </w:r>
            <w:r w:rsidRPr="00E0422B">
              <w:rPr>
                <w:sz w:val="24"/>
                <w:szCs w:val="24"/>
                <w:lang w:val="kk-KZ"/>
              </w:rPr>
              <w:t xml:space="preserve">; </w:t>
            </w:r>
          </w:p>
          <w:p w:rsidR="00E0422B" w:rsidRPr="00E0422B" w:rsidRDefault="00E0422B" w:rsidP="000726DE">
            <w:pPr>
              <w:shd w:val="clear" w:color="auto" w:fill="FFFFFF"/>
              <w:rPr>
                <w:color w:val="0070C0"/>
                <w:sz w:val="24"/>
                <w:szCs w:val="24"/>
                <w:u w:val="single"/>
                <w:lang w:val="kk-KZ"/>
              </w:rPr>
            </w:pPr>
            <w:r w:rsidRPr="00E0422B">
              <w:rPr>
                <w:sz w:val="24"/>
                <w:szCs w:val="24"/>
                <w:lang w:val="en-US"/>
              </w:rPr>
              <w:t xml:space="preserve">IF </w:t>
            </w:r>
            <w:r w:rsidR="000726DE">
              <w:rPr>
                <w:sz w:val="24"/>
                <w:szCs w:val="24"/>
                <w:lang w:val="kk-KZ"/>
              </w:rPr>
              <w:t>3</w:t>
            </w:r>
            <w:r w:rsidRPr="00E0422B">
              <w:rPr>
                <w:sz w:val="24"/>
                <w:szCs w:val="24"/>
                <w:lang w:val="kk-KZ"/>
              </w:rPr>
              <w:t>,</w:t>
            </w:r>
            <w:r w:rsidR="000726DE">
              <w:rPr>
                <w:sz w:val="24"/>
                <w:szCs w:val="24"/>
                <w:lang w:val="kk-KZ"/>
              </w:rPr>
              <w:t>6</w:t>
            </w:r>
            <w:r w:rsidRPr="00E0422B">
              <w:rPr>
                <w:sz w:val="24"/>
                <w:szCs w:val="24"/>
                <w:lang w:val="kk-KZ"/>
              </w:rPr>
              <w:t xml:space="preserve"> </w:t>
            </w:r>
            <w:r w:rsidRPr="00E0422B">
              <w:rPr>
                <w:sz w:val="24"/>
                <w:szCs w:val="24"/>
                <w:lang w:val="en-US"/>
              </w:rPr>
              <w:t>(Q2)</w:t>
            </w:r>
          </w:p>
        </w:tc>
        <w:tc>
          <w:tcPr>
            <w:tcW w:w="797" w:type="dxa"/>
          </w:tcPr>
          <w:p w:rsidR="00E0422B" w:rsidRPr="00E0422B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0422B" w:rsidRPr="00E0422B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0422B" w:rsidRPr="00E0422B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  <w:r w:rsidRPr="00E0422B">
              <w:rPr>
                <w:sz w:val="24"/>
                <w:szCs w:val="24"/>
                <w:lang w:val="en-US"/>
              </w:rPr>
              <w:t>0.81</w:t>
            </w:r>
          </w:p>
        </w:tc>
        <w:tc>
          <w:tcPr>
            <w:tcW w:w="2004" w:type="dxa"/>
          </w:tcPr>
          <w:p w:rsidR="00E0422B" w:rsidRPr="00E0422B" w:rsidRDefault="00E0422B" w:rsidP="00E0422B">
            <w:pPr>
              <w:jc w:val="both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Inkrataite G., </w:t>
            </w:r>
          </w:p>
          <w:p w:rsidR="00E0422B" w:rsidRPr="00E0422B" w:rsidRDefault="00E0422B" w:rsidP="00E0422B">
            <w:pPr>
              <w:jc w:val="both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>Pakalniskis A.,</w:t>
            </w:r>
          </w:p>
          <w:p w:rsidR="00E0422B" w:rsidRPr="00E0422B" w:rsidRDefault="00E0422B" w:rsidP="00E0422B">
            <w:pPr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Vistorskaja D., Skaudzius R., </w:t>
            </w:r>
          </w:p>
          <w:p w:rsidR="00E0422B" w:rsidRPr="00E0422B" w:rsidRDefault="00E0422B" w:rsidP="00E0422B">
            <w:pPr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>Kareiva A.</w:t>
            </w:r>
          </w:p>
          <w:p w:rsidR="00E0422B" w:rsidRPr="00E0422B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0422B" w:rsidRPr="005D6B5F" w:rsidTr="00D739ED">
        <w:trPr>
          <w:cantSplit/>
          <w:trHeight w:val="315"/>
          <w:jc w:val="center"/>
        </w:trPr>
        <w:tc>
          <w:tcPr>
            <w:tcW w:w="650" w:type="dxa"/>
            <w:vAlign w:val="center"/>
          </w:tcPr>
          <w:p w:rsidR="00E0422B" w:rsidRPr="00997513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2269" w:type="dxa"/>
          </w:tcPr>
          <w:p w:rsidR="00E0422B" w:rsidRPr="00E0422B" w:rsidRDefault="00E0422B" w:rsidP="00E0422B">
            <w:pPr>
              <w:jc w:val="both"/>
              <w:rPr>
                <w:sz w:val="24"/>
                <w:szCs w:val="24"/>
                <w:lang w:val="en-US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Study on the formation of sol-gel derived calcium, lithium and lanthanide element </w:t>
            </w:r>
          </w:p>
          <w:p w:rsidR="00E0422B" w:rsidRPr="00E0422B" w:rsidRDefault="00E0422B" w:rsidP="00E0422B">
            <w:pPr>
              <w:jc w:val="both"/>
              <w:rPr>
                <w:sz w:val="24"/>
                <w:szCs w:val="24"/>
                <w:lang w:val="en-US"/>
              </w:rPr>
            </w:pPr>
            <w:r w:rsidRPr="00E0422B">
              <w:rPr>
                <w:sz w:val="24"/>
                <w:szCs w:val="24"/>
                <w:lang w:val="kk-KZ"/>
              </w:rPr>
              <w:t>(Ln - Ce, Eu, Tb) substituted yttrium gallium/aluminium garnetsY3-x-y-zCax</w:t>
            </w:r>
          </w:p>
          <w:p w:rsidR="00E0422B" w:rsidRPr="00E0422B" w:rsidRDefault="00E0422B" w:rsidP="00E0422B">
            <w:pPr>
              <w:jc w:val="both"/>
              <w:rPr>
                <w:sz w:val="24"/>
                <w:szCs w:val="24"/>
                <w:lang w:val="en-US"/>
              </w:rPr>
            </w:pPr>
            <w:r w:rsidRPr="00E0422B">
              <w:rPr>
                <w:sz w:val="24"/>
                <w:szCs w:val="24"/>
                <w:lang w:val="kk-KZ"/>
              </w:rPr>
              <w:t>LiyLnzGa5-mAlmO12</w:t>
            </w:r>
          </w:p>
          <w:p w:rsidR="00E0422B" w:rsidRDefault="00E0422B" w:rsidP="00E0422B">
            <w:pPr>
              <w:jc w:val="both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>Novel insight to high-entropy compounds</w:t>
            </w:r>
          </w:p>
          <w:p w:rsidR="00C765A0" w:rsidRPr="00E0422B" w:rsidRDefault="00C765A0" w:rsidP="00E0422B">
            <w:pPr>
              <w:jc w:val="both"/>
              <w:rPr>
                <w:rStyle w:val="HTML1"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:rsidR="00C765A0" w:rsidRDefault="00C765A0" w:rsidP="00E0422B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E0422B" w:rsidRPr="00E0422B" w:rsidRDefault="00E0422B" w:rsidP="00E0422B">
            <w:pPr>
              <w:jc w:val="center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Баспа/ </w:t>
            </w:r>
            <w:r w:rsidRPr="00E0422B">
              <w:rPr>
                <w:sz w:val="24"/>
                <w:szCs w:val="24"/>
              </w:rPr>
              <w:t>Печатный</w:t>
            </w:r>
          </w:p>
        </w:tc>
        <w:tc>
          <w:tcPr>
            <w:tcW w:w="4178" w:type="dxa"/>
          </w:tcPr>
          <w:p w:rsidR="00E0422B" w:rsidRPr="00E0422B" w:rsidRDefault="00E0422B" w:rsidP="00E0422B">
            <w:pPr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en-US"/>
              </w:rPr>
              <w:t>Optical Materials 184 (2024) 114942</w:t>
            </w:r>
          </w:p>
          <w:p w:rsidR="00E0422B" w:rsidRPr="008A4F34" w:rsidRDefault="00577A7B" w:rsidP="00E0422B">
            <w:pPr>
              <w:jc w:val="both"/>
              <w:rPr>
                <w:sz w:val="22"/>
                <w:szCs w:val="22"/>
                <w:lang w:val="en-US"/>
              </w:rPr>
            </w:pPr>
            <w:hyperlink r:id="rId10" w:history="1">
              <w:r w:rsidR="00E0422B" w:rsidRPr="008A4F34">
                <w:rPr>
                  <w:rStyle w:val="ab"/>
                  <w:sz w:val="22"/>
                  <w:szCs w:val="22"/>
                  <w:lang w:val="kk-KZ"/>
                </w:rPr>
                <w:t>https://doi.org/10.1016/j.optmat.2024.114942</w:t>
              </w:r>
            </w:hyperlink>
          </w:p>
          <w:p w:rsidR="00222525" w:rsidRDefault="00E0422B" w:rsidP="00E0422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0422B">
              <w:rPr>
                <w:sz w:val="24"/>
                <w:szCs w:val="24"/>
                <w:lang w:val="kk-KZ"/>
              </w:rPr>
              <w:t>CiteScore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6845E2">
              <w:rPr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E0422B">
              <w:rPr>
                <w:sz w:val="24"/>
                <w:szCs w:val="24"/>
                <w:shd w:val="clear" w:color="auto" w:fill="FFFFFF"/>
                <w:lang w:val="kk-KZ"/>
              </w:rPr>
              <w:t>,6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E0422B">
              <w:rPr>
                <w:sz w:val="24"/>
                <w:szCs w:val="24"/>
                <w:lang w:val="kk-KZ"/>
              </w:rPr>
              <w:t>Процентилі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 xml:space="preserve"> 7</w:t>
            </w:r>
            <w:r w:rsidR="006845E2">
              <w:rPr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E0422B">
              <w:rPr>
                <w:sz w:val="24"/>
                <w:szCs w:val="24"/>
                <w:shd w:val="clear" w:color="auto" w:fill="FFFFFF"/>
                <w:lang w:val="kk-KZ"/>
              </w:rPr>
              <w:t xml:space="preserve"> және </w:t>
            </w:r>
            <w:r w:rsidRPr="00E0422B">
              <w:rPr>
                <w:sz w:val="24"/>
                <w:szCs w:val="24"/>
                <w:shd w:val="clear" w:color="auto" w:fill="FFFFFF"/>
                <w:lang w:val="en-US"/>
              </w:rPr>
              <w:t>Physics and Astronomy</w:t>
            </w:r>
            <w:r w:rsidRPr="00E0422B">
              <w:rPr>
                <w:sz w:val="24"/>
                <w:szCs w:val="24"/>
                <w:shd w:val="clear" w:color="auto" w:fill="FFFFFF"/>
                <w:lang w:val="kk-KZ"/>
              </w:rPr>
              <w:t>;</w:t>
            </w:r>
            <w:r w:rsidRPr="00E0422B">
              <w:rPr>
                <w:sz w:val="24"/>
                <w:szCs w:val="24"/>
                <w:lang w:val="en-US"/>
              </w:rPr>
              <w:t xml:space="preserve"> </w:t>
            </w:r>
          </w:p>
          <w:p w:rsidR="00E0422B" w:rsidRPr="00E0422B" w:rsidRDefault="00E0422B" w:rsidP="00E0422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0422B">
              <w:rPr>
                <w:sz w:val="24"/>
                <w:szCs w:val="24"/>
                <w:lang w:val="en-US"/>
              </w:rPr>
              <w:t>IF 3</w:t>
            </w:r>
            <w:r w:rsidRPr="00E0422B">
              <w:rPr>
                <w:sz w:val="24"/>
                <w:szCs w:val="24"/>
                <w:lang w:val="kk-KZ"/>
              </w:rPr>
              <w:t>,</w:t>
            </w:r>
            <w:r w:rsidRPr="00E0422B">
              <w:rPr>
                <w:sz w:val="24"/>
                <w:szCs w:val="24"/>
                <w:lang w:val="en-US"/>
              </w:rPr>
              <w:t>9</w:t>
            </w:r>
            <w:r w:rsidR="008A4F34">
              <w:rPr>
                <w:sz w:val="24"/>
                <w:szCs w:val="24"/>
                <w:lang w:val="kk-KZ"/>
              </w:rPr>
              <w:t xml:space="preserve"> </w:t>
            </w:r>
            <w:r w:rsidRPr="00E0422B">
              <w:rPr>
                <w:sz w:val="24"/>
                <w:szCs w:val="24"/>
                <w:lang w:val="en-US"/>
              </w:rPr>
              <w:t>(Q2)</w:t>
            </w:r>
          </w:p>
          <w:p w:rsidR="00E0422B" w:rsidRPr="00E0422B" w:rsidRDefault="00E0422B" w:rsidP="00E0422B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97" w:type="dxa"/>
          </w:tcPr>
          <w:p w:rsidR="00E0422B" w:rsidRPr="00E0422B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0422B" w:rsidRPr="00E0422B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0422B" w:rsidRPr="00E0422B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  <w:r w:rsidRPr="00E0422B">
              <w:rPr>
                <w:sz w:val="24"/>
                <w:szCs w:val="24"/>
                <w:lang w:val="en-US"/>
              </w:rPr>
              <w:t>0.69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E0422B" w:rsidRPr="00E0422B" w:rsidRDefault="00E0422B" w:rsidP="00E0422B">
            <w:pPr>
              <w:jc w:val="both"/>
              <w:rPr>
                <w:rStyle w:val="given-name"/>
                <w:sz w:val="24"/>
                <w:szCs w:val="24"/>
                <w:u w:val="single"/>
                <w:lang w:val="en-US"/>
              </w:rPr>
            </w:pPr>
            <w:r w:rsidRPr="00E0422B">
              <w:rPr>
                <w:sz w:val="24"/>
                <w:szCs w:val="24"/>
                <w:lang w:val="kk-KZ"/>
              </w:rPr>
              <w:t>А.Nurpeissov,</w:t>
            </w:r>
          </w:p>
          <w:p w:rsidR="00E0422B" w:rsidRPr="00E0422B" w:rsidRDefault="00E0422B" w:rsidP="00E0422B">
            <w:pPr>
              <w:jc w:val="both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>D. Karoblis,</w:t>
            </w:r>
          </w:p>
          <w:p w:rsidR="00E0422B" w:rsidRPr="00E0422B" w:rsidRDefault="00E0422B" w:rsidP="00E0422B">
            <w:pPr>
              <w:jc w:val="both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A. Katelnikovas, </w:t>
            </w:r>
          </w:p>
          <w:p w:rsidR="00E0422B" w:rsidRPr="00E0422B" w:rsidRDefault="00E0422B" w:rsidP="00E0422B">
            <w:pPr>
              <w:jc w:val="both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D.Vistorskaja, T.Nurakhmetov, </w:t>
            </w:r>
          </w:p>
          <w:p w:rsidR="00E0422B" w:rsidRPr="00E0422B" w:rsidRDefault="00E0422B" w:rsidP="00E0422B">
            <w:pPr>
              <w:jc w:val="both"/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 xml:space="preserve">A. Zarkov, </w:t>
            </w:r>
          </w:p>
          <w:p w:rsidR="00E0422B" w:rsidRPr="00E0422B" w:rsidRDefault="00E0422B" w:rsidP="00E0422B">
            <w:pPr>
              <w:rPr>
                <w:sz w:val="24"/>
                <w:szCs w:val="24"/>
                <w:lang w:val="kk-KZ"/>
              </w:rPr>
            </w:pPr>
            <w:r w:rsidRPr="00E0422B">
              <w:rPr>
                <w:sz w:val="24"/>
                <w:szCs w:val="24"/>
                <w:lang w:val="kk-KZ"/>
              </w:rPr>
              <w:t>A. Kareiva</w:t>
            </w:r>
          </w:p>
        </w:tc>
      </w:tr>
      <w:tr w:rsidR="00E0422B" w:rsidRPr="000726DE" w:rsidTr="00114739">
        <w:trPr>
          <w:cantSplit/>
          <w:trHeight w:val="315"/>
          <w:jc w:val="center"/>
        </w:trPr>
        <w:tc>
          <w:tcPr>
            <w:tcW w:w="650" w:type="dxa"/>
            <w:vAlign w:val="center"/>
          </w:tcPr>
          <w:p w:rsidR="00222525" w:rsidRPr="00222525" w:rsidRDefault="00222525" w:rsidP="00222525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_GoBack" w:colFirst="5" w:colLast="5"/>
            <w:r>
              <w:rPr>
                <w:sz w:val="24"/>
                <w:szCs w:val="24"/>
                <w:lang w:val="kk-KZ"/>
              </w:rPr>
              <w:t>7</w:t>
            </w:r>
            <w:r w:rsidRPr="00222525">
              <w:rPr>
                <w:sz w:val="24"/>
                <w:szCs w:val="24"/>
                <w:lang w:val="en-US"/>
              </w:rPr>
              <w:t>.</w:t>
            </w:r>
          </w:p>
          <w:p w:rsidR="00E0422B" w:rsidRPr="00997513" w:rsidRDefault="00E0422B" w:rsidP="0022252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E0422B" w:rsidRPr="00222525" w:rsidRDefault="00E0422B" w:rsidP="00E0422B">
            <w:pPr>
              <w:shd w:val="clear" w:color="auto" w:fill="FFFFFF"/>
              <w:outlineLvl w:val="3"/>
              <w:rPr>
                <w:rStyle w:val="HTML1"/>
                <w:i w:val="0"/>
                <w:sz w:val="24"/>
                <w:szCs w:val="24"/>
                <w:lang w:val="en-US"/>
              </w:rPr>
            </w:pPr>
            <w:r w:rsidRPr="00222525">
              <w:rPr>
                <w:bCs/>
                <w:sz w:val="24"/>
                <w:szCs w:val="24"/>
                <w:lang w:val="en-US"/>
              </w:rPr>
              <w:t>Luminescence and Electron–Hole-Trapping Centers in α-Ca2P2O7−Mn</w:t>
            </w:r>
          </w:p>
        </w:tc>
        <w:tc>
          <w:tcPr>
            <w:tcW w:w="1296" w:type="dxa"/>
          </w:tcPr>
          <w:p w:rsidR="00C765A0" w:rsidRDefault="00C765A0" w:rsidP="00E0422B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E0422B" w:rsidRPr="00222525" w:rsidRDefault="00E0422B" w:rsidP="00E0422B">
            <w:pPr>
              <w:jc w:val="center"/>
              <w:rPr>
                <w:sz w:val="24"/>
                <w:szCs w:val="24"/>
                <w:lang w:val="kk-KZ"/>
              </w:rPr>
            </w:pPr>
            <w:r w:rsidRPr="00222525">
              <w:rPr>
                <w:sz w:val="24"/>
                <w:szCs w:val="24"/>
                <w:lang w:val="kk-KZ"/>
              </w:rPr>
              <w:t xml:space="preserve">Баспа/ </w:t>
            </w:r>
            <w:r w:rsidRPr="00222525">
              <w:rPr>
                <w:sz w:val="24"/>
                <w:szCs w:val="24"/>
              </w:rPr>
              <w:t>Печатный</w:t>
            </w:r>
          </w:p>
        </w:tc>
        <w:tc>
          <w:tcPr>
            <w:tcW w:w="4178" w:type="dxa"/>
          </w:tcPr>
          <w:p w:rsidR="00E0422B" w:rsidRPr="00222525" w:rsidRDefault="00E0422B" w:rsidP="00E0422B">
            <w:pPr>
              <w:pStyle w:val="2"/>
              <w:jc w:val="left"/>
              <w:rPr>
                <w:sz w:val="24"/>
                <w:szCs w:val="24"/>
                <w:lang w:val="en-US"/>
              </w:rPr>
            </w:pPr>
            <w:r w:rsidRPr="00222525">
              <w:rPr>
                <w:sz w:val="24"/>
                <w:szCs w:val="24"/>
                <w:lang w:val="en-US"/>
              </w:rPr>
              <w:t xml:space="preserve">Crystals 2024, 14(5), 406; </w:t>
            </w:r>
            <w:hyperlink r:id="rId11" w:history="1">
              <w:r w:rsidRPr="00222525">
                <w:rPr>
                  <w:rStyle w:val="ab"/>
                  <w:sz w:val="24"/>
                  <w:szCs w:val="24"/>
                  <w:lang w:val="en-US"/>
                </w:rPr>
                <w:t>https://doi.org/10.3390/cryst14050406</w:t>
              </w:r>
            </w:hyperlink>
          </w:p>
          <w:p w:rsidR="00E0422B" w:rsidRPr="00222525" w:rsidRDefault="00E0422B" w:rsidP="00E0422B">
            <w:pPr>
              <w:rPr>
                <w:sz w:val="24"/>
                <w:szCs w:val="24"/>
                <w:lang w:val="en-US"/>
              </w:rPr>
            </w:pPr>
          </w:p>
          <w:p w:rsidR="00E0422B" w:rsidRPr="00222525" w:rsidRDefault="00E0422B" w:rsidP="00E0422B">
            <w:pPr>
              <w:rPr>
                <w:sz w:val="24"/>
                <w:szCs w:val="24"/>
                <w:lang w:val="en-US"/>
              </w:rPr>
            </w:pPr>
            <w:r w:rsidRPr="00222525">
              <w:rPr>
                <w:sz w:val="24"/>
                <w:szCs w:val="24"/>
                <w:lang w:val="kk-KZ"/>
              </w:rPr>
              <w:t>CiteScore 4,2</w:t>
            </w:r>
            <w:r w:rsidRPr="00222525">
              <w:rPr>
                <w:sz w:val="24"/>
                <w:szCs w:val="24"/>
                <w:lang w:val="en-US"/>
              </w:rPr>
              <w:t xml:space="preserve">; </w:t>
            </w:r>
            <w:r w:rsidRPr="00222525">
              <w:rPr>
                <w:sz w:val="24"/>
                <w:szCs w:val="24"/>
                <w:lang w:val="kk-KZ"/>
              </w:rPr>
              <w:t>Процентилі</w:t>
            </w:r>
            <w:r w:rsidRPr="00222525">
              <w:rPr>
                <w:sz w:val="24"/>
                <w:szCs w:val="24"/>
                <w:shd w:val="clear" w:color="auto" w:fill="FFFFFF"/>
                <w:lang w:val="kk-KZ"/>
              </w:rPr>
              <w:t xml:space="preserve"> 60 және </w:t>
            </w:r>
            <w:r w:rsidRPr="00222525">
              <w:rPr>
                <w:sz w:val="24"/>
                <w:szCs w:val="24"/>
                <w:shd w:val="clear" w:color="auto" w:fill="FFFFFF"/>
                <w:lang w:val="en-US"/>
              </w:rPr>
              <w:t>Physics and Astronomy</w:t>
            </w:r>
            <w:r w:rsidRPr="00222525">
              <w:rPr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222525">
              <w:rPr>
                <w:sz w:val="24"/>
                <w:szCs w:val="24"/>
                <w:shd w:val="clear" w:color="auto" w:fill="FFFFFF"/>
                <w:lang w:val="en-US"/>
              </w:rPr>
              <w:t xml:space="preserve">Condensed Matter Physics; IF </w:t>
            </w:r>
            <w:r w:rsidRPr="00222525">
              <w:rPr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222525">
              <w:rPr>
                <w:sz w:val="24"/>
                <w:szCs w:val="24"/>
                <w:lang w:val="kk-KZ"/>
              </w:rPr>
              <w:t xml:space="preserve">,7 </w:t>
            </w:r>
            <w:r w:rsidRPr="00222525">
              <w:rPr>
                <w:sz w:val="24"/>
                <w:szCs w:val="24"/>
                <w:lang w:val="en-US"/>
              </w:rPr>
              <w:t>(Q</w:t>
            </w:r>
            <w:r w:rsidRPr="00222525">
              <w:rPr>
                <w:sz w:val="24"/>
                <w:szCs w:val="24"/>
                <w:lang w:val="kk-KZ"/>
              </w:rPr>
              <w:t>2</w:t>
            </w:r>
            <w:r w:rsidRPr="0022252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797" w:type="dxa"/>
          </w:tcPr>
          <w:p w:rsidR="00E0422B" w:rsidRPr="00222525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0422B" w:rsidRPr="00222525" w:rsidRDefault="00E0422B" w:rsidP="00E0422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0422B" w:rsidRPr="00222525" w:rsidRDefault="00222525" w:rsidP="00E0422B">
            <w:pPr>
              <w:jc w:val="center"/>
              <w:rPr>
                <w:sz w:val="24"/>
                <w:szCs w:val="24"/>
                <w:lang w:val="kk-KZ"/>
              </w:rPr>
            </w:pPr>
            <w:r w:rsidRPr="00222525">
              <w:rPr>
                <w:sz w:val="24"/>
                <w:szCs w:val="24"/>
                <w:lang w:val="en-US"/>
              </w:rPr>
              <w:t>0.</w:t>
            </w:r>
            <w:r w:rsidRPr="00222525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004" w:type="dxa"/>
          </w:tcPr>
          <w:p w:rsidR="00DC6AEE" w:rsidRPr="009278F0" w:rsidRDefault="00DC6AEE" w:rsidP="00DC6AEE">
            <w:pPr>
              <w:rPr>
                <w:rStyle w:val="given-name"/>
                <w:sz w:val="24"/>
                <w:szCs w:val="24"/>
                <w:lang w:val="kk-KZ"/>
              </w:rPr>
            </w:pPr>
            <w:r w:rsidRPr="009278F0">
              <w:rPr>
                <w:rStyle w:val="given-name"/>
                <w:sz w:val="24"/>
                <w:szCs w:val="24"/>
                <w:lang w:val="kk-KZ"/>
              </w:rPr>
              <w:t xml:space="preserve">T. Nurakhmetov, </w:t>
            </w:r>
          </w:p>
          <w:p w:rsidR="00DC6AEE" w:rsidRPr="009278F0" w:rsidRDefault="00DC6AEE" w:rsidP="00DC6AEE">
            <w:pPr>
              <w:rPr>
                <w:rStyle w:val="given-name"/>
                <w:sz w:val="24"/>
                <w:szCs w:val="24"/>
                <w:lang w:val="kk-KZ"/>
              </w:rPr>
            </w:pPr>
            <w:r w:rsidRPr="009278F0">
              <w:rPr>
                <w:rStyle w:val="given-name"/>
                <w:sz w:val="24"/>
                <w:szCs w:val="24"/>
                <w:lang w:val="kk-KZ"/>
              </w:rPr>
              <w:t xml:space="preserve">T. Alibay, </w:t>
            </w:r>
          </w:p>
          <w:p w:rsidR="00DC6AEE" w:rsidRPr="009278F0" w:rsidRDefault="00DC6AEE" w:rsidP="00DC6AEE">
            <w:pPr>
              <w:rPr>
                <w:rStyle w:val="given-name"/>
                <w:sz w:val="24"/>
                <w:szCs w:val="24"/>
                <w:lang w:val="kk-KZ"/>
              </w:rPr>
            </w:pPr>
            <w:r w:rsidRPr="009278F0">
              <w:rPr>
                <w:rStyle w:val="given-name"/>
                <w:sz w:val="24"/>
                <w:szCs w:val="24"/>
                <w:lang w:val="kk-KZ"/>
              </w:rPr>
              <w:t>K. Zhangylyssov,</w:t>
            </w:r>
          </w:p>
          <w:p w:rsidR="00DC6AEE" w:rsidRPr="009278F0" w:rsidRDefault="00DC6AEE" w:rsidP="00DC6AEE">
            <w:pPr>
              <w:rPr>
                <w:rStyle w:val="given-name"/>
                <w:sz w:val="24"/>
                <w:szCs w:val="24"/>
                <w:lang w:val="kk-KZ"/>
              </w:rPr>
            </w:pPr>
            <w:r w:rsidRPr="009278F0">
              <w:rPr>
                <w:rStyle w:val="given-name"/>
                <w:sz w:val="24"/>
                <w:szCs w:val="24"/>
                <w:lang w:val="kk-KZ"/>
              </w:rPr>
              <w:t>A. Nurpeissov</w:t>
            </w:r>
          </w:p>
          <w:p w:rsidR="00DC6AEE" w:rsidRPr="009278F0" w:rsidRDefault="00DC6AEE" w:rsidP="00DC6AEE">
            <w:pPr>
              <w:rPr>
                <w:rStyle w:val="given-name"/>
                <w:sz w:val="24"/>
                <w:szCs w:val="24"/>
                <w:lang w:val="kk-KZ"/>
              </w:rPr>
            </w:pPr>
            <w:r w:rsidRPr="009278F0">
              <w:rPr>
                <w:rStyle w:val="given-name"/>
                <w:sz w:val="24"/>
                <w:szCs w:val="24"/>
                <w:lang w:val="kk-KZ"/>
              </w:rPr>
              <w:t>D. Griesiute,</w:t>
            </w:r>
          </w:p>
          <w:p w:rsidR="00DC6AEE" w:rsidRPr="009278F0" w:rsidRDefault="00DC6AEE" w:rsidP="00DC6AEE">
            <w:pPr>
              <w:rPr>
                <w:rStyle w:val="given-name"/>
                <w:sz w:val="24"/>
                <w:szCs w:val="24"/>
                <w:lang w:val="kk-KZ"/>
              </w:rPr>
            </w:pPr>
            <w:r w:rsidRPr="009278F0">
              <w:rPr>
                <w:rStyle w:val="given-name"/>
                <w:sz w:val="24"/>
                <w:szCs w:val="24"/>
                <w:lang w:val="kk-KZ"/>
              </w:rPr>
              <w:t xml:space="preserve">A. Zarkov, </w:t>
            </w:r>
          </w:p>
          <w:p w:rsidR="00E0422B" w:rsidRPr="009278F0" w:rsidRDefault="00DC6AEE" w:rsidP="00DC6AEE">
            <w:pPr>
              <w:rPr>
                <w:rStyle w:val="given-name"/>
                <w:sz w:val="24"/>
                <w:szCs w:val="24"/>
                <w:lang w:val="kk-KZ"/>
              </w:rPr>
            </w:pPr>
            <w:r w:rsidRPr="009278F0">
              <w:rPr>
                <w:rStyle w:val="given-name"/>
                <w:sz w:val="24"/>
                <w:szCs w:val="24"/>
                <w:lang w:val="kk-KZ"/>
              </w:rPr>
              <w:t>A. Kareiva</w:t>
            </w:r>
          </w:p>
          <w:p w:rsidR="00DC6AEE" w:rsidRPr="009278F0" w:rsidRDefault="00DC6AEE" w:rsidP="00DC6AEE">
            <w:pPr>
              <w:rPr>
                <w:sz w:val="24"/>
                <w:szCs w:val="24"/>
                <w:lang w:val="kk-KZ"/>
              </w:rPr>
            </w:pPr>
          </w:p>
        </w:tc>
      </w:tr>
      <w:bookmarkEnd w:id="1"/>
      <w:tr w:rsidR="00E0422B" w:rsidRPr="000D6DFD" w:rsidTr="00114739">
        <w:trPr>
          <w:cantSplit/>
          <w:trHeight w:val="357"/>
          <w:jc w:val="center"/>
        </w:trPr>
        <w:tc>
          <w:tcPr>
            <w:tcW w:w="650" w:type="dxa"/>
          </w:tcPr>
          <w:p w:rsidR="00E0422B" w:rsidRPr="00C765A0" w:rsidRDefault="00E0422B" w:rsidP="00E0422B">
            <w:pPr>
              <w:jc w:val="center"/>
              <w:rPr>
                <w:sz w:val="24"/>
                <w:szCs w:val="24"/>
              </w:rPr>
            </w:pPr>
            <w:r w:rsidRPr="00C765A0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E0422B" w:rsidRPr="00C765A0" w:rsidRDefault="00E0422B" w:rsidP="00E0422B">
            <w:pPr>
              <w:jc w:val="center"/>
              <w:rPr>
                <w:sz w:val="24"/>
                <w:szCs w:val="24"/>
              </w:rPr>
            </w:pPr>
            <w:r w:rsidRPr="00C765A0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E0422B" w:rsidRPr="00C765A0" w:rsidRDefault="00E0422B" w:rsidP="00E0422B">
            <w:pPr>
              <w:jc w:val="center"/>
              <w:rPr>
                <w:sz w:val="24"/>
                <w:szCs w:val="24"/>
              </w:rPr>
            </w:pPr>
            <w:r w:rsidRPr="00C765A0"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E0422B" w:rsidRPr="00C765A0" w:rsidRDefault="00E0422B" w:rsidP="00E0422B">
            <w:pPr>
              <w:jc w:val="center"/>
              <w:rPr>
                <w:sz w:val="24"/>
                <w:szCs w:val="24"/>
              </w:rPr>
            </w:pPr>
            <w:r w:rsidRPr="00C765A0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E0422B" w:rsidRPr="00C765A0" w:rsidRDefault="00E0422B" w:rsidP="00E0422B">
            <w:pPr>
              <w:jc w:val="center"/>
              <w:rPr>
                <w:sz w:val="24"/>
                <w:szCs w:val="24"/>
              </w:rPr>
            </w:pPr>
            <w:r w:rsidRPr="00C765A0">
              <w:rPr>
                <w:sz w:val="24"/>
                <w:szCs w:val="24"/>
              </w:rPr>
              <w:t>5</w:t>
            </w:r>
          </w:p>
        </w:tc>
        <w:tc>
          <w:tcPr>
            <w:tcW w:w="2004" w:type="dxa"/>
          </w:tcPr>
          <w:p w:rsidR="00E0422B" w:rsidRPr="00C765A0" w:rsidRDefault="00E0422B" w:rsidP="00E0422B">
            <w:pPr>
              <w:jc w:val="center"/>
              <w:rPr>
                <w:sz w:val="24"/>
                <w:szCs w:val="24"/>
              </w:rPr>
            </w:pPr>
            <w:r w:rsidRPr="00C765A0">
              <w:rPr>
                <w:sz w:val="24"/>
                <w:szCs w:val="24"/>
              </w:rPr>
              <w:t>6</w:t>
            </w:r>
          </w:p>
        </w:tc>
      </w:tr>
      <w:tr w:rsidR="00C765A0" w:rsidRPr="000D6DFD" w:rsidTr="009278F0">
        <w:trPr>
          <w:cantSplit/>
          <w:trHeight w:val="999"/>
          <w:jc w:val="center"/>
        </w:trPr>
        <w:tc>
          <w:tcPr>
            <w:tcW w:w="11194" w:type="dxa"/>
            <w:gridSpan w:val="6"/>
          </w:tcPr>
          <w:p w:rsidR="00C765A0" w:rsidRPr="00C765A0" w:rsidRDefault="00C765A0" w:rsidP="00E0422B">
            <w:pPr>
              <w:jc w:val="center"/>
              <w:rPr>
                <w:sz w:val="24"/>
                <w:szCs w:val="24"/>
              </w:rPr>
            </w:pPr>
            <w:proofErr w:type="spellStart"/>
            <w:r w:rsidRPr="00C765A0">
              <w:rPr>
                <w:b/>
                <w:color w:val="000000"/>
                <w:sz w:val="24"/>
                <w:szCs w:val="24"/>
              </w:rPr>
              <w:t>Scopus</w:t>
            </w:r>
            <w:proofErr w:type="spellEnd"/>
            <w:r w:rsidRPr="00C765A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65A0">
              <w:rPr>
                <w:b/>
                <w:color w:val="000000"/>
                <w:sz w:val="24"/>
                <w:szCs w:val="24"/>
              </w:rPr>
              <w:t>деректер</w:t>
            </w:r>
            <w:proofErr w:type="spellEnd"/>
            <w:r w:rsidRPr="00C765A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65A0">
              <w:rPr>
                <w:b/>
                <w:color w:val="000000"/>
                <w:sz w:val="24"/>
                <w:szCs w:val="24"/>
              </w:rPr>
              <w:t>базасында</w:t>
            </w:r>
            <w:proofErr w:type="spellEnd"/>
            <w:r w:rsidRPr="00C765A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65A0">
              <w:rPr>
                <w:b/>
                <w:color w:val="000000"/>
                <w:sz w:val="24"/>
                <w:szCs w:val="24"/>
              </w:rPr>
              <w:t>болатын</w:t>
            </w:r>
            <w:proofErr w:type="spellEnd"/>
            <w:r w:rsidRPr="00C765A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65A0">
              <w:rPr>
                <w:b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C765A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65A0">
              <w:rPr>
                <w:b/>
                <w:color w:val="000000"/>
                <w:sz w:val="24"/>
                <w:szCs w:val="24"/>
              </w:rPr>
              <w:t>рецензияланатын</w:t>
            </w:r>
            <w:proofErr w:type="spellEnd"/>
            <w:r w:rsidRPr="00C765A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65A0">
              <w:rPr>
                <w:b/>
                <w:color w:val="000000"/>
                <w:sz w:val="24"/>
                <w:szCs w:val="24"/>
              </w:rPr>
              <w:t>ғылыми</w:t>
            </w:r>
            <w:proofErr w:type="spellEnd"/>
            <w:r w:rsidRPr="00C765A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65A0">
              <w:rPr>
                <w:b/>
                <w:color w:val="000000"/>
                <w:sz w:val="24"/>
                <w:szCs w:val="24"/>
              </w:rPr>
              <w:t>журналдардағы</w:t>
            </w:r>
            <w:proofErr w:type="spellEnd"/>
            <w:r w:rsidRPr="00C765A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65A0">
              <w:rPr>
                <w:b/>
                <w:color w:val="000000"/>
                <w:sz w:val="24"/>
                <w:szCs w:val="24"/>
              </w:rPr>
              <w:t>мақалалар</w:t>
            </w:r>
            <w:proofErr w:type="spellEnd"/>
            <w:r w:rsidRPr="00C765A0">
              <w:rPr>
                <w:b/>
                <w:color w:val="000000"/>
                <w:sz w:val="24"/>
                <w:szCs w:val="24"/>
              </w:rPr>
              <w:t xml:space="preserve">/ </w:t>
            </w:r>
            <w:r w:rsidRPr="00C765A0">
              <w:rPr>
                <w:rStyle w:val="s0"/>
                <w:b/>
                <w:sz w:val="24"/>
                <w:szCs w:val="24"/>
                <w:lang w:val="kk-KZ"/>
              </w:rPr>
              <w:t>Статьи в международных рецензируемых научных журналах имеющие в базе данных Scopus</w:t>
            </w:r>
            <w:r w:rsidRPr="00C765A0">
              <w:rPr>
                <w:rStyle w:val="s0"/>
                <w:b/>
                <w:sz w:val="24"/>
                <w:szCs w:val="24"/>
              </w:rPr>
              <w:t xml:space="preserve">– </w:t>
            </w:r>
            <w:r>
              <w:rPr>
                <w:rStyle w:val="s0"/>
                <w:b/>
                <w:sz w:val="24"/>
                <w:szCs w:val="24"/>
                <w:lang w:val="kk-KZ"/>
              </w:rPr>
              <w:t>1</w:t>
            </w:r>
          </w:p>
        </w:tc>
      </w:tr>
      <w:tr w:rsidR="00C765A0" w:rsidRPr="009278F0" w:rsidTr="00114739">
        <w:trPr>
          <w:cantSplit/>
          <w:trHeight w:val="357"/>
          <w:jc w:val="center"/>
        </w:trPr>
        <w:tc>
          <w:tcPr>
            <w:tcW w:w="650" w:type="dxa"/>
          </w:tcPr>
          <w:p w:rsidR="005D66F0" w:rsidRDefault="005D66F0" w:rsidP="00C765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5D66F0" w:rsidRDefault="005D66F0" w:rsidP="00C765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765A0" w:rsidRPr="005D66F0" w:rsidRDefault="005D66F0" w:rsidP="00C765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8.</w:t>
            </w:r>
          </w:p>
        </w:tc>
        <w:tc>
          <w:tcPr>
            <w:tcW w:w="2269" w:type="dxa"/>
          </w:tcPr>
          <w:p w:rsidR="00C765A0" w:rsidRPr="005D66F0" w:rsidRDefault="00C765A0" w:rsidP="00C765A0">
            <w:pPr>
              <w:pStyle w:val="msonormalbullet1gif"/>
              <w:spacing w:before="0" w:beforeAutospacing="0" w:after="0" w:afterAutospacing="0"/>
              <w:contextualSpacing/>
              <w:rPr>
                <w:color w:val="000000"/>
                <w:lang w:val="en-US"/>
              </w:rPr>
            </w:pPr>
            <w:r w:rsidRPr="005D66F0">
              <w:rPr>
                <w:color w:val="000000"/>
                <w:lang w:val="en-US"/>
              </w:rPr>
              <w:t xml:space="preserve">Complex terbium luminescence </w:t>
            </w:r>
            <w:proofErr w:type="spellStart"/>
            <w:r w:rsidRPr="005D66F0">
              <w:rPr>
                <w:color w:val="000000"/>
                <w:lang w:val="en-US"/>
              </w:rPr>
              <w:t>centres</w:t>
            </w:r>
            <w:proofErr w:type="spellEnd"/>
            <w:r w:rsidRPr="005D66F0">
              <w:rPr>
                <w:color w:val="000000"/>
                <w:lang w:val="en-US"/>
              </w:rPr>
              <w:t xml:space="preserve"> in spectral transformers based on CaSO4</w:t>
            </w:r>
          </w:p>
        </w:tc>
        <w:tc>
          <w:tcPr>
            <w:tcW w:w="1296" w:type="dxa"/>
          </w:tcPr>
          <w:p w:rsidR="005D66F0" w:rsidRPr="005D66F0" w:rsidRDefault="005D66F0" w:rsidP="005D66F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765A0" w:rsidRPr="005D66F0" w:rsidRDefault="005D66F0" w:rsidP="005D66F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D66F0">
              <w:rPr>
                <w:sz w:val="24"/>
                <w:szCs w:val="24"/>
                <w:lang w:val="en-US"/>
              </w:rPr>
              <w:t>Баспа</w:t>
            </w:r>
            <w:proofErr w:type="spellEnd"/>
            <w:r w:rsidRPr="005D66F0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5D66F0">
              <w:rPr>
                <w:sz w:val="24"/>
                <w:szCs w:val="24"/>
                <w:lang w:val="en-US"/>
              </w:rPr>
              <w:t>Печатный</w:t>
            </w:r>
            <w:proofErr w:type="spellEnd"/>
          </w:p>
        </w:tc>
        <w:tc>
          <w:tcPr>
            <w:tcW w:w="4178" w:type="dxa"/>
          </w:tcPr>
          <w:p w:rsidR="00C765A0" w:rsidRPr="005D66F0" w:rsidRDefault="00C765A0" w:rsidP="00C765A0">
            <w:pPr>
              <w:rPr>
                <w:color w:val="000000"/>
                <w:sz w:val="24"/>
                <w:szCs w:val="24"/>
                <w:lang w:val="en-US"/>
              </w:rPr>
            </w:pPr>
            <w:r w:rsidRPr="005D66F0">
              <w:rPr>
                <w:color w:val="000000"/>
                <w:sz w:val="24"/>
                <w:szCs w:val="24"/>
                <w:lang w:val="en-US"/>
              </w:rPr>
              <w:t>Physics of the Solid State, 2015, Vol.57. No.11, pp. 2191-2201</w:t>
            </w:r>
          </w:p>
          <w:p w:rsidR="00C765A0" w:rsidRPr="005D66F0" w:rsidRDefault="00577A7B" w:rsidP="00C765A0">
            <w:pPr>
              <w:rPr>
                <w:sz w:val="24"/>
                <w:szCs w:val="24"/>
                <w:lang w:val="en-US"/>
              </w:rPr>
            </w:pPr>
            <w:hyperlink r:id="rId12" w:history="1">
              <w:r w:rsidR="00C765A0" w:rsidRPr="005D66F0">
                <w:rPr>
                  <w:rStyle w:val="ab"/>
                  <w:sz w:val="24"/>
                  <w:szCs w:val="24"/>
                  <w:shd w:val="clear" w:color="auto" w:fill="FFFFFF"/>
                  <w:lang w:val="en-US"/>
                </w:rPr>
                <w:t>https://doi.org/10.1134/S1063783415110219</w:t>
              </w:r>
            </w:hyperlink>
          </w:p>
          <w:p w:rsidR="005D66F0" w:rsidRDefault="00C765A0" w:rsidP="00C765A0">
            <w:pPr>
              <w:rPr>
                <w:sz w:val="24"/>
                <w:szCs w:val="24"/>
                <w:lang w:val="kk-KZ"/>
              </w:rPr>
            </w:pPr>
            <w:r w:rsidRPr="005D66F0">
              <w:rPr>
                <w:sz w:val="24"/>
                <w:szCs w:val="24"/>
                <w:lang w:val="kk-KZ"/>
              </w:rPr>
              <w:t>CiteScore</w:t>
            </w:r>
            <w:r w:rsidRPr="005D66F0">
              <w:rPr>
                <w:sz w:val="24"/>
                <w:szCs w:val="24"/>
                <w:shd w:val="clear" w:color="auto" w:fill="FFFFFF"/>
                <w:lang w:val="en-US"/>
              </w:rPr>
              <w:t xml:space="preserve"> 1</w:t>
            </w:r>
            <w:r w:rsidR="0045614D">
              <w:rPr>
                <w:sz w:val="24"/>
                <w:szCs w:val="24"/>
                <w:shd w:val="clear" w:color="auto" w:fill="FFFFFF"/>
                <w:lang w:val="kk-KZ"/>
              </w:rPr>
              <w:t>,7</w:t>
            </w:r>
            <w:r w:rsidRPr="005D66F0">
              <w:rPr>
                <w:sz w:val="24"/>
                <w:szCs w:val="24"/>
                <w:shd w:val="clear" w:color="auto" w:fill="FFFFFF"/>
                <w:lang w:val="kk-KZ"/>
              </w:rPr>
              <w:t xml:space="preserve">; </w:t>
            </w:r>
            <w:proofErr w:type="spellStart"/>
            <w:r w:rsidRPr="005D66F0">
              <w:rPr>
                <w:sz w:val="24"/>
                <w:szCs w:val="24"/>
                <w:shd w:val="clear" w:color="auto" w:fill="FFFFFF"/>
              </w:rPr>
              <w:t>Процентил</w:t>
            </w:r>
            <w:proofErr w:type="spellEnd"/>
            <w:r w:rsidRPr="005D66F0">
              <w:rPr>
                <w:sz w:val="24"/>
                <w:szCs w:val="24"/>
                <w:shd w:val="clear" w:color="auto" w:fill="FFFFFF"/>
                <w:lang w:val="kk-KZ"/>
              </w:rPr>
              <w:t>і</w:t>
            </w:r>
            <w:r w:rsidRPr="005D66F0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45614D">
              <w:rPr>
                <w:sz w:val="24"/>
                <w:szCs w:val="24"/>
                <w:shd w:val="clear" w:color="auto" w:fill="FFFFFF"/>
                <w:lang w:val="kk-KZ"/>
              </w:rPr>
              <w:t>26</w:t>
            </w:r>
            <w:r w:rsidRPr="005D66F0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D66F0">
              <w:rPr>
                <w:sz w:val="24"/>
                <w:szCs w:val="24"/>
                <w:shd w:val="clear" w:color="auto" w:fill="FFFFFF"/>
                <w:lang w:val="kk-KZ"/>
              </w:rPr>
              <w:t xml:space="preserve"> және </w:t>
            </w:r>
            <w:r w:rsidRPr="005D66F0">
              <w:rPr>
                <w:sz w:val="24"/>
                <w:szCs w:val="24"/>
                <w:lang w:val="en-US"/>
              </w:rPr>
              <w:t>Physics, Condensed Matter</w:t>
            </w:r>
            <w:r w:rsidRPr="005D66F0">
              <w:rPr>
                <w:sz w:val="24"/>
                <w:szCs w:val="24"/>
                <w:lang w:val="kk-KZ"/>
              </w:rPr>
              <w:t xml:space="preserve">; </w:t>
            </w:r>
          </w:p>
          <w:p w:rsidR="00C765A0" w:rsidRPr="005D66F0" w:rsidRDefault="00C765A0" w:rsidP="0045614D">
            <w:pPr>
              <w:rPr>
                <w:sz w:val="24"/>
                <w:szCs w:val="24"/>
                <w:lang w:val="en-US"/>
              </w:rPr>
            </w:pPr>
            <w:r w:rsidRPr="005D66F0">
              <w:rPr>
                <w:sz w:val="24"/>
                <w:szCs w:val="24"/>
                <w:shd w:val="clear" w:color="auto" w:fill="FFFFFF"/>
                <w:lang w:val="en-US"/>
              </w:rPr>
              <w:t>IF 0.</w:t>
            </w:r>
            <w:r w:rsidR="0045614D">
              <w:rPr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5D66F0">
              <w:rPr>
                <w:sz w:val="24"/>
                <w:szCs w:val="24"/>
                <w:shd w:val="clear" w:color="auto" w:fill="FFFFFF"/>
                <w:lang w:val="en-US"/>
              </w:rPr>
              <w:t xml:space="preserve">  (Q4)</w:t>
            </w:r>
          </w:p>
        </w:tc>
        <w:tc>
          <w:tcPr>
            <w:tcW w:w="797" w:type="dxa"/>
          </w:tcPr>
          <w:p w:rsidR="00C765A0" w:rsidRPr="005D66F0" w:rsidRDefault="00C765A0" w:rsidP="00C765A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765A0" w:rsidRPr="005D66F0" w:rsidRDefault="00C765A0" w:rsidP="00C765A0">
            <w:pPr>
              <w:jc w:val="center"/>
              <w:rPr>
                <w:sz w:val="24"/>
                <w:szCs w:val="24"/>
                <w:lang w:val="en-US"/>
              </w:rPr>
            </w:pPr>
            <w:r w:rsidRPr="005D66F0">
              <w:rPr>
                <w:sz w:val="24"/>
                <w:szCs w:val="24"/>
                <w:lang w:val="en-US"/>
              </w:rPr>
              <w:t>0,69</w:t>
            </w:r>
          </w:p>
        </w:tc>
        <w:tc>
          <w:tcPr>
            <w:tcW w:w="2004" w:type="dxa"/>
          </w:tcPr>
          <w:p w:rsidR="00C765A0" w:rsidRPr="005D66F0" w:rsidRDefault="00C765A0" w:rsidP="0045614D">
            <w:pPr>
              <w:pStyle w:val="p7"/>
              <w:rPr>
                <w:color w:val="000000"/>
                <w:lang w:val="en-US"/>
              </w:rPr>
            </w:pPr>
            <w:proofErr w:type="spellStart"/>
            <w:r w:rsidRPr="005D66F0">
              <w:rPr>
                <w:color w:val="000000"/>
                <w:lang w:val="en-US"/>
              </w:rPr>
              <w:t>I.Kudryavtseva</w:t>
            </w:r>
            <w:proofErr w:type="spellEnd"/>
            <w:r w:rsidRPr="005D66F0">
              <w:rPr>
                <w:color w:val="000000"/>
                <w:lang w:val="en-US"/>
              </w:rPr>
              <w:t xml:space="preserve">, </w:t>
            </w:r>
            <w:proofErr w:type="spellStart"/>
            <w:r w:rsidRPr="005D66F0">
              <w:rPr>
                <w:color w:val="000000"/>
                <w:lang w:val="en-US"/>
              </w:rPr>
              <w:t>A.Lushchik</w:t>
            </w:r>
            <w:proofErr w:type="spellEnd"/>
            <w:r w:rsidRPr="005D66F0">
              <w:rPr>
                <w:color w:val="000000"/>
                <w:lang w:val="en-US"/>
              </w:rPr>
              <w:t xml:space="preserve">,  Ch. </w:t>
            </w:r>
            <w:proofErr w:type="spellStart"/>
            <w:r w:rsidRPr="005D66F0">
              <w:rPr>
                <w:color w:val="000000"/>
                <w:lang w:val="en-US"/>
              </w:rPr>
              <w:t>Lushchik</w:t>
            </w:r>
            <w:proofErr w:type="spellEnd"/>
            <w:r w:rsidRPr="005D66F0">
              <w:rPr>
                <w:color w:val="000000"/>
                <w:lang w:val="en-US"/>
              </w:rPr>
              <w:t xml:space="preserve">, </w:t>
            </w:r>
            <w:proofErr w:type="spellStart"/>
            <w:r w:rsidRPr="005D66F0">
              <w:rPr>
                <w:color w:val="000000"/>
                <w:lang w:val="en-US"/>
              </w:rPr>
              <w:t>A.Maaroos</w:t>
            </w:r>
            <w:proofErr w:type="spellEnd"/>
            <w:r w:rsidRPr="005D66F0">
              <w:rPr>
                <w:color w:val="000000"/>
                <w:lang w:val="en-US"/>
              </w:rPr>
              <w:t xml:space="preserve">, </w:t>
            </w:r>
            <w:proofErr w:type="spellStart"/>
            <w:r w:rsidRPr="005D66F0">
              <w:rPr>
                <w:color w:val="000000"/>
                <w:lang w:val="en-US"/>
              </w:rPr>
              <w:t>V.Nagirnyi</w:t>
            </w:r>
            <w:proofErr w:type="spellEnd"/>
            <w:r w:rsidRPr="005D66F0">
              <w:rPr>
                <w:color w:val="000000"/>
                <w:lang w:val="en-US"/>
              </w:rPr>
              <w:t xml:space="preserve">, </w:t>
            </w:r>
            <w:proofErr w:type="spellStart"/>
            <w:r w:rsidRPr="005D66F0">
              <w:rPr>
                <w:color w:val="000000"/>
                <w:lang w:val="en-US"/>
              </w:rPr>
              <w:t>A.Tussupbekova</w:t>
            </w:r>
            <w:proofErr w:type="spellEnd"/>
            <w:r w:rsidRPr="005D66F0">
              <w:rPr>
                <w:color w:val="000000"/>
                <w:lang w:val="en-US"/>
              </w:rPr>
              <w:t xml:space="preserve">, </w:t>
            </w:r>
            <w:proofErr w:type="spellStart"/>
            <w:r w:rsidRPr="005D66F0">
              <w:rPr>
                <w:color w:val="000000"/>
                <w:lang w:val="en-US"/>
              </w:rPr>
              <w:t>E.Vasil’chenko</w:t>
            </w:r>
            <w:proofErr w:type="spellEnd"/>
          </w:p>
        </w:tc>
      </w:tr>
      <w:tr w:rsidR="00C765A0" w:rsidRPr="009A5D07" w:rsidTr="00114739">
        <w:trPr>
          <w:cantSplit/>
          <w:trHeight w:val="892"/>
          <w:jc w:val="center"/>
        </w:trPr>
        <w:tc>
          <w:tcPr>
            <w:tcW w:w="11194" w:type="dxa"/>
            <w:gridSpan w:val="6"/>
            <w:vAlign w:val="center"/>
          </w:tcPr>
          <w:p w:rsidR="00C765A0" w:rsidRPr="000726DE" w:rsidRDefault="00C765A0" w:rsidP="00C765A0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2D693D">
              <w:rPr>
                <w:b/>
                <w:color w:val="000000"/>
                <w:sz w:val="22"/>
                <w:szCs w:val="22"/>
              </w:rPr>
              <w:t>Уәкілетті</w:t>
            </w:r>
            <w:proofErr w:type="spellEnd"/>
            <w:r w:rsidRPr="000726D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2D693D">
              <w:rPr>
                <w:b/>
                <w:color w:val="000000"/>
                <w:sz w:val="22"/>
                <w:szCs w:val="22"/>
              </w:rPr>
              <w:t>орган</w:t>
            </w:r>
            <w:r w:rsidRPr="000726D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693D">
              <w:rPr>
                <w:b/>
                <w:color w:val="000000"/>
                <w:sz w:val="22"/>
                <w:szCs w:val="22"/>
              </w:rPr>
              <w:t>ұсынған</w:t>
            </w:r>
            <w:proofErr w:type="spellEnd"/>
            <w:r w:rsidRPr="000726D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693D">
              <w:rPr>
                <w:b/>
                <w:color w:val="000000"/>
                <w:sz w:val="22"/>
                <w:szCs w:val="22"/>
              </w:rPr>
              <w:t>басылымдардағы</w:t>
            </w:r>
            <w:proofErr w:type="spellEnd"/>
            <w:r w:rsidRPr="000726D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693D">
              <w:rPr>
                <w:b/>
                <w:color w:val="000000"/>
                <w:sz w:val="22"/>
                <w:szCs w:val="22"/>
              </w:rPr>
              <w:t>ғылыми</w:t>
            </w:r>
            <w:proofErr w:type="spellEnd"/>
            <w:r w:rsidRPr="000726D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693D">
              <w:rPr>
                <w:b/>
                <w:color w:val="000000"/>
                <w:sz w:val="22"/>
                <w:szCs w:val="22"/>
              </w:rPr>
              <w:t>мақалалар</w:t>
            </w:r>
            <w:proofErr w:type="spellEnd"/>
          </w:p>
          <w:p w:rsidR="00C765A0" w:rsidRPr="009A5D07" w:rsidRDefault="00C765A0" w:rsidP="00C765A0">
            <w:pPr>
              <w:jc w:val="center"/>
              <w:rPr>
                <w:sz w:val="22"/>
                <w:szCs w:val="22"/>
              </w:rPr>
            </w:pPr>
            <w:r w:rsidRPr="002D693D">
              <w:rPr>
                <w:b/>
                <w:color w:val="000000"/>
                <w:sz w:val="22"/>
                <w:szCs w:val="22"/>
                <w:lang w:val="kk-KZ"/>
              </w:rPr>
              <w:t xml:space="preserve">/ Научные статьи </w:t>
            </w:r>
            <w:r w:rsidRPr="002D693D">
              <w:rPr>
                <w:b/>
                <w:color w:val="000000"/>
                <w:sz w:val="22"/>
                <w:szCs w:val="22"/>
              </w:rPr>
              <w:t>в изданиях, рекомендуемых уполномоченным органом – 6</w:t>
            </w:r>
          </w:p>
        </w:tc>
      </w:tr>
      <w:tr w:rsidR="00C765A0" w:rsidRPr="009278F0" w:rsidTr="00114739">
        <w:trPr>
          <w:cantSplit/>
          <w:trHeight w:val="1834"/>
          <w:jc w:val="center"/>
        </w:trPr>
        <w:tc>
          <w:tcPr>
            <w:tcW w:w="650" w:type="dxa"/>
            <w:vAlign w:val="center"/>
          </w:tcPr>
          <w:p w:rsidR="00C765A0" w:rsidRPr="00C765A0" w:rsidRDefault="005D66F0" w:rsidP="00C765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="00C765A0" w:rsidRPr="00C765A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69" w:type="dxa"/>
          </w:tcPr>
          <w:p w:rsidR="00C765A0" w:rsidRPr="00C765A0" w:rsidRDefault="00C765A0" w:rsidP="00C765A0">
            <w:pPr>
              <w:shd w:val="clear" w:color="auto" w:fill="FFFFFF"/>
              <w:outlineLvl w:val="3"/>
              <w:rPr>
                <w:bCs/>
                <w:sz w:val="24"/>
                <w:szCs w:val="24"/>
                <w:lang w:val="en-US"/>
              </w:rPr>
            </w:pPr>
            <w:r w:rsidRPr="00C765A0">
              <w:rPr>
                <w:bCs/>
                <w:sz w:val="24"/>
                <w:szCs w:val="24"/>
                <w:lang w:val="en-US"/>
              </w:rPr>
              <w:t xml:space="preserve">The current state of </w:t>
            </w:r>
            <w:proofErr w:type="spellStart"/>
            <w:r w:rsidRPr="00C765A0">
              <w:rPr>
                <w:bCs/>
                <w:sz w:val="24"/>
                <w:szCs w:val="24"/>
                <w:lang w:val="en-US"/>
              </w:rPr>
              <w:t>electrospinning</w:t>
            </w:r>
            <w:proofErr w:type="spellEnd"/>
            <w:r w:rsidRPr="00C765A0">
              <w:rPr>
                <w:bCs/>
                <w:sz w:val="24"/>
                <w:szCs w:val="24"/>
                <w:lang w:val="en-US"/>
              </w:rPr>
              <w:t xml:space="preserve"> technology and its prospects for the future</w:t>
            </w:r>
          </w:p>
        </w:tc>
        <w:tc>
          <w:tcPr>
            <w:tcW w:w="1296" w:type="dxa"/>
          </w:tcPr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 xml:space="preserve">Баспа/ </w:t>
            </w:r>
            <w:r w:rsidRPr="00C765A0">
              <w:rPr>
                <w:sz w:val="24"/>
                <w:szCs w:val="24"/>
              </w:rPr>
              <w:t>Печатный</w:t>
            </w:r>
          </w:p>
        </w:tc>
        <w:tc>
          <w:tcPr>
            <w:tcW w:w="4178" w:type="dxa"/>
          </w:tcPr>
          <w:p w:rsidR="00C765A0" w:rsidRPr="00C765A0" w:rsidRDefault="00C765A0" w:rsidP="00C765A0">
            <w:pPr>
              <w:widowControl w:val="0"/>
              <w:tabs>
                <w:tab w:val="left" w:pos="332"/>
              </w:tabs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kk-KZ"/>
              </w:rPr>
            </w:pPr>
            <w:r w:rsidRPr="00C765A0">
              <w:rPr>
                <w:noProof/>
                <w:sz w:val="24"/>
                <w:szCs w:val="24"/>
                <w:lang w:val="en-US"/>
              </w:rPr>
              <w:t>Bulletin of the Karaganda University (Physics series)</w:t>
            </w:r>
            <w:r w:rsidRPr="00C765A0">
              <w:rPr>
                <w:noProof/>
                <w:sz w:val="24"/>
                <w:szCs w:val="24"/>
                <w:lang w:val="kk-KZ"/>
              </w:rPr>
              <w:t xml:space="preserve">, </w:t>
            </w:r>
            <w:r w:rsidRPr="00C765A0">
              <w:rPr>
                <w:noProof/>
                <w:sz w:val="24"/>
                <w:szCs w:val="24"/>
                <w:lang w:val="en-US"/>
              </w:rPr>
              <w:t xml:space="preserve">№2 </w:t>
            </w:r>
            <w:r w:rsidRPr="00C765A0">
              <w:rPr>
                <w:noProof/>
                <w:sz w:val="24"/>
                <w:szCs w:val="24"/>
                <w:lang w:val="kk-KZ"/>
              </w:rPr>
              <w:t>(110)/2023, С.79-92</w:t>
            </w:r>
          </w:p>
          <w:p w:rsidR="00C765A0" w:rsidRPr="00C765A0" w:rsidRDefault="00577A7B" w:rsidP="00C765A0">
            <w:pPr>
              <w:widowControl w:val="0"/>
              <w:tabs>
                <w:tab w:val="left" w:pos="332"/>
              </w:tabs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kk-KZ"/>
              </w:rPr>
            </w:pPr>
            <w:hyperlink r:id="rId13" w:history="1">
              <w:r w:rsidR="00C765A0" w:rsidRPr="00C765A0">
                <w:rPr>
                  <w:rStyle w:val="ab"/>
                  <w:noProof/>
                  <w:sz w:val="24"/>
                  <w:szCs w:val="24"/>
                  <w:lang w:val="kk-KZ"/>
                </w:rPr>
                <w:t>https://doi.org/10.31489/2023ph2/79-92</w:t>
              </w:r>
            </w:hyperlink>
          </w:p>
          <w:p w:rsidR="00C765A0" w:rsidRPr="00C765A0" w:rsidRDefault="00C765A0" w:rsidP="00C765A0">
            <w:pPr>
              <w:widowControl w:val="0"/>
              <w:tabs>
                <w:tab w:val="left" w:pos="332"/>
              </w:tabs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en-US"/>
              </w:rPr>
            </w:pPr>
            <w:r w:rsidRPr="00C765A0">
              <w:rPr>
                <w:noProof/>
                <w:sz w:val="24"/>
                <w:szCs w:val="24"/>
                <w:lang w:val="en-US"/>
              </w:rPr>
              <w:t xml:space="preserve">ESCI- Emerging Sources Citation Index, </w:t>
            </w:r>
          </w:p>
          <w:p w:rsidR="00C765A0" w:rsidRPr="00C765A0" w:rsidRDefault="00C765A0" w:rsidP="00C765A0">
            <w:pPr>
              <w:widowControl w:val="0"/>
              <w:tabs>
                <w:tab w:val="left" w:pos="332"/>
              </w:tabs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en-US"/>
              </w:rPr>
            </w:pPr>
            <w:r w:rsidRPr="00C765A0">
              <w:rPr>
                <w:noProof/>
                <w:sz w:val="24"/>
                <w:szCs w:val="24"/>
                <w:lang w:val="en-US"/>
              </w:rPr>
              <w:t>JCI 0.11</w:t>
            </w:r>
          </w:p>
        </w:tc>
        <w:tc>
          <w:tcPr>
            <w:tcW w:w="797" w:type="dxa"/>
          </w:tcPr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>0,875</w:t>
            </w:r>
          </w:p>
        </w:tc>
        <w:tc>
          <w:tcPr>
            <w:tcW w:w="2004" w:type="dxa"/>
          </w:tcPr>
          <w:p w:rsidR="00C765A0" w:rsidRPr="00C765A0" w:rsidRDefault="00C765A0" w:rsidP="00C765A0">
            <w:pPr>
              <w:rPr>
                <w:sz w:val="24"/>
                <w:szCs w:val="24"/>
                <w:lang w:val="en-US"/>
              </w:rPr>
            </w:pPr>
            <w:r w:rsidRPr="00C765A0">
              <w:rPr>
                <w:sz w:val="24"/>
                <w:szCs w:val="24"/>
                <w:lang w:val="kk-KZ"/>
              </w:rPr>
              <w:t>Yeskermessov D., Tabiyeva Y.,</w:t>
            </w:r>
            <w:r w:rsidRPr="00C765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5A0">
              <w:rPr>
                <w:sz w:val="24"/>
                <w:szCs w:val="24"/>
                <w:lang w:val="en-US"/>
              </w:rPr>
              <w:t>Aringozhin</w:t>
            </w:r>
            <w:proofErr w:type="spellEnd"/>
            <w:r w:rsidRPr="00C765A0">
              <w:rPr>
                <w:sz w:val="24"/>
                <w:szCs w:val="24"/>
                <w:lang w:val="en-US"/>
              </w:rPr>
              <w:t xml:space="preserve"> Z., Booth M., </w:t>
            </w:r>
            <w:proofErr w:type="spellStart"/>
            <w:r w:rsidRPr="00C765A0">
              <w:rPr>
                <w:sz w:val="24"/>
                <w:szCs w:val="24"/>
                <w:lang w:val="en-US"/>
              </w:rPr>
              <w:t>Tussupbekova</w:t>
            </w:r>
            <w:proofErr w:type="spellEnd"/>
            <w:r w:rsidRPr="00C765A0">
              <w:rPr>
                <w:sz w:val="24"/>
                <w:szCs w:val="24"/>
                <w:lang w:val="en-US"/>
              </w:rPr>
              <w:t xml:space="preserve"> A.</w:t>
            </w:r>
          </w:p>
        </w:tc>
      </w:tr>
      <w:tr w:rsidR="005D66F0" w:rsidRPr="0097121A" w:rsidTr="00114739">
        <w:trPr>
          <w:cantSplit/>
          <w:trHeight w:val="340"/>
          <w:jc w:val="center"/>
        </w:trPr>
        <w:tc>
          <w:tcPr>
            <w:tcW w:w="650" w:type="dxa"/>
          </w:tcPr>
          <w:p w:rsidR="005D66F0" w:rsidRPr="00C765A0" w:rsidRDefault="005D66F0" w:rsidP="005D66F0">
            <w:pPr>
              <w:jc w:val="center"/>
              <w:rPr>
                <w:sz w:val="24"/>
                <w:szCs w:val="24"/>
              </w:rPr>
            </w:pPr>
            <w:r w:rsidRPr="00C765A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9" w:type="dxa"/>
          </w:tcPr>
          <w:p w:rsidR="005D66F0" w:rsidRPr="00C765A0" w:rsidRDefault="005D66F0" w:rsidP="005D66F0">
            <w:pPr>
              <w:jc w:val="center"/>
              <w:rPr>
                <w:sz w:val="24"/>
                <w:szCs w:val="24"/>
              </w:rPr>
            </w:pPr>
            <w:r w:rsidRPr="00C765A0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5D66F0" w:rsidRPr="00C765A0" w:rsidRDefault="005D66F0" w:rsidP="005D66F0">
            <w:pPr>
              <w:jc w:val="center"/>
              <w:rPr>
                <w:sz w:val="24"/>
                <w:szCs w:val="24"/>
              </w:rPr>
            </w:pPr>
            <w:r w:rsidRPr="00C765A0"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D66F0" w:rsidRPr="00C765A0" w:rsidRDefault="005D66F0" w:rsidP="005D66F0">
            <w:pPr>
              <w:jc w:val="center"/>
              <w:rPr>
                <w:sz w:val="24"/>
                <w:szCs w:val="24"/>
              </w:rPr>
            </w:pPr>
            <w:r w:rsidRPr="00C765A0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5D66F0" w:rsidRPr="00C765A0" w:rsidRDefault="005D66F0" w:rsidP="005D66F0">
            <w:pPr>
              <w:jc w:val="center"/>
              <w:rPr>
                <w:sz w:val="24"/>
                <w:szCs w:val="24"/>
              </w:rPr>
            </w:pPr>
            <w:r w:rsidRPr="00C765A0">
              <w:rPr>
                <w:sz w:val="24"/>
                <w:szCs w:val="24"/>
              </w:rPr>
              <w:t>5</w:t>
            </w:r>
          </w:p>
        </w:tc>
        <w:tc>
          <w:tcPr>
            <w:tcW w:w="2004" w:type="dxa"/>
          </w:tcPr>
          <w:p w:rsidR="005D66F0" w:rsidRPr="00C765A0" w:rsidRDefault="005D66F0" w:rsidP="005D66F0">
            <w:pPr>
              <w:jc w:val="center"/>
              <w:rPr>
                <w:sz w:val="24"/>
                <w:szCs w:val="24"/>
              </w:rPr>
            </w:pPr>
            <w:r w:rsidRPr="00C765A0">
              <w:rPr>
                <w:sz w:val="24"/>
                <w:szCs w:val="24"/>
              </w:rPr>
              <w:t>6</w:t>
            </w:r>
          </w:p>
        </w:tc>
      </w:tr>
      <w:tr w:rsidR="00C765A0" w:rsidRPr="009278F0" w:rsidTr="00114739">
        <w:trPr>
          <w:cantSplit/>
          <w:trHeight w:val="1834"/>
          <w:jc w:val="center"/>
        </w:trPr>
        <w:tc>
          <w:tcPr>
            <w:tcW w:w="650" w:type="dxa"/>
          </w:tcPr>
          <w:p w:rsidR="005D66F0" w:rsidRDefault="005D66F0" w:rsidP="00C765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5D66F0" w:rsidRDefault="005D66F0" w:rsidP="00C765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765A0" w:rsidRPr="00C765A0" w:rsidRDefault="005D66F0" w:rsidP="00C765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  <w:r w:rsidR="00C765A0" w:rsidRPr="00C765A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9" w:type="dxa"/>
          </w:tcPr>
          <w:p w:rsidR="00C765A0" w:rsidRPr="00C765A0" w:rsidRDefault="00C765A0" w:rsidP="00C765A0">
            <w:pPr>
              <w:shd w:val="clear" w:color="auto" w:fill="FFFFFF"/>
              <w:outlineLvl w:val="3"/>
              <w:rPr>
                <w:bCs/>
                <w:sz w:val="24"/>
                <w:szCs w:val="24"/>
                <w:lang w:val="en-US"/>
              </w:rPr>
            </w:pPr>
            <w:r w:rsidRPr="00C765A0">
              <w:rPr>
                <w:bCs/>
                <w:sz w:val="24"/>
                <w:szCs w:val="24"/>
                <w:lang w:val="en-US"/>
              </w:rPr>
              <w:t xml:space="preserve">Electron-hole trapping </w:t>
            </w:r>
            <w:proofErr w:type="spellStart"/>
            <w:r w:rsidRPr="00C765A0">
              <w:rPr>
                <w:bCs/>
                <w:sz w:val="24"/>
                <w:szCs w:val="24"/>
                <w:lang w:val="en-US"/>
              </w:rPr>
              <w:t>centres</w:t>
            </w:r>
            <w:proofErr w:type="spellEnd"/>
            <w:r w:rsidRPr="00C765A0">
              <w:rPr>
                <w:bCs/>
                <w:sz w:val="24"/>
                <w:szCs w:val="24"/>
                <w:lang w:val="en-US"/>
              </w:rPr>
              <w:t xml:space="preserve"> in alkali metal sulfates with Dy</w:t>
            </w:r>
            <w:r w:rsidRPr="00C765A0">
              <w:rPr>
                <w:bCs/>
                <w:sz w:val="24"/>
                <w:szCs w:val="24"/>
                <w:vertAlign w:val="superscript"/>
                <w:lang w:val="en-US"/>
              </w:rPr>
              <w:t>3+</w:t>
            </w:r>
            <w:r w:rsidRPr="00C765A0">
              <w:rPr>
                <w:bCs/>
                <w:sz w:val="24"/>
                <w:szCs w:val="24"/>
                <w:lang w:val="en-US"/>
              </w:rPr>
              <w:t xml:space="preserve"> impurities</w:t>
            </w:r>
          </w:p>
        </w:tc>
        <w:tc>
          <w:tcPr>
            <w:tcW w:w="1296" w:type="dxa"/>
          </w:tcPr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C765A0">
              <w:rPr>
                <w:sz w:val="24"/>
                <w:szCs w:val="24"/>
              </w:rPr>
              <w:t>Баспа</w:t>
            </w:r>
            <w:proofErr w:type="spellEnd"/>
            <w:r w:rsidRPr="00C765A0">
              <w:rPr>
                <w:sz w:val="24"/>
                <w:szCs w:val="24"/>
              </w:rPr>
              <w:t>/ Печатный</w:t>
            </w:r>
          </w:p>
        </w:tc>
        <w:tc>
          <w:tcPr>
            <w:tcW w:w="4178" w:type="dxa"/>
          </w:tcPr>
          <w:p w:rsidR="00C765A0" w:rsidRPr="00C765A0" w:rsidRDefault="00C765A0" w:rsidP="00C765A0">
            <w:pPr>
              <w:widowControl w:val="0"/>
              <w:tabs>
                <w:tab w:val="left" w:pos="332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65A0">
              <w:rPr>
                <w:sz w:val="24"/>
                <w:szCs w:val="24"/>
                <w:lang w:val="en-US"/>
              </w:rPr>
              <w:t>Eurasian Journal of Physics and Functional Materials, 2023, 7(2), pp.115-122</w:t>
            </w:r>
          </w:p>
          <w:p w:rsidR="00C765A0" w:rsidRPr="00C765A0" w:rsidRDefault="00C765A0" w:rsidP="00C765A0">
            <w:pPr>
              <w:widowControl w:val="0"/>
              <w:tabs>
                <w:tab w:val="left" w:pos="332"/>
              </w:tabs>
              <w:autoSpaceDE w:val="0"/>
              <w:autoSpaceDN w:val="0"/>
              <w:adjustRightInd w:val="0"/>
              <w:rPr>
                <w:color w:val="0070C0"/>
                <w:sz w:val="24"/>
                <w:szCs w:val="24"/>
                <w:lang w:val="en-US"/>
              </w:rPr>
            </w:pPr>
            <w:r w:rsidRPr="00C765A0">
              <w:rPr>
                <w:color w:val="0070C0"/>
                <w:sz w:val="24"/>
                <w:szCs w:val="24"/>
                <w:lang w:val="en-US"/>
              </w:rPr>
              <w:t>DOI: 10.32523/ejpfm.2023070204</w:t>
            </w:r>
          </w:p>
          <w:p w:rsidR="00C765A0" w:rsidRPr="00C765A0" w:rsidRDefault="00C765A0" w:rsidP="00B703FC">
            <w:pPr>
              <w:shd w:val="clear" w:color="auto" w:fill="FFFFFF"/>
              <w:rPr>
                <w:noProof/>
                <w:sz w:val="24"/>
                <w:szCs w:val="24"/>
                <w:lang w:val="en-US"/>
              </w:rPr>
            </w:pPr>
            <w:r w:rsidRPr="00C765A0">
              <w:rPr>
                <w:sz w:val="24"/>
                <w:szCs w:val="24"/>
                <w:shd w:val="clear" w:color="auto" w:fill="FFFFFF"/>
              </w:rPr>
              <w:t>Сайт</w:t>
            </w:r>
            <w:r w:rsidRPr="00C765A0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765A0">
              <w:rPr>
                <w:sz w:val="24"/>
                <w:szCs w:val="24"/>
                <w:shd w:val="clear" w:color="auto" w:fill="FFFFFF"/>
              </w:rPr>
              <w:t>Скор</w:t>
            </w:r>
            <w:r w:rsidRPr="00C765A0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703FC">
              <w:rPr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C765A0">
              <w:rPr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B703FC">
              <w:rPr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C765A0">
              <w:rPr>
                <w:sz w:val="24"/>
                <w:szCs w:val="24"/>
                <w:shd w:val="clear" w:color="auto" w:fill="FFFFFF"/>
                <w:lang w:val="kk-KZ"/>
              </w:rPr>
              <w:t xml:space="preserve">; </w:t>
            </w:r>
            <w:proofErr w:type="spellStart"/>
            <w:r w:rsidRPr="00C765A0">
              <w:rPr>
                <w:sz w:val="24"/>
                <w:szCs w:val="24"/>
                <w:shd w:val="clear" w:color="auto" w:fill="FFFFFF"/>
              </w:rPr>
              <w:t>Процентиль</w:t>
            </w:r>
            <w:proofErr w:type="spellEnd"/>
            <w:r w:rsidRPr="00C765A0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703FC">
              <w:rPr>
                <w:sz w:val="24"/>
                <w:szCs w:val="24"/>
                <w:shd w:val="clear" w:color="auto" w:fill="FFFFFF"/>
                <w:lang w:val="kk-KZ"/>
              </w:rPr>
              <w:t xml:space="preserve">30 </w:t>
            </w:r>
            <w:r w:rsidRPr="00C765A0">
              <w:rPr>
                <w:sz w:val="24"/>
                <w:szCs w:val="24"/>
                <w:shd w:val="clear" w:color="auto" w:fill="FFFFFF"/>
                <w:lang w:val="kk-KZ"/>
              </w:rPr>
              <w:t xml:space="preserve">және </w:t>
            </w:r>
            <w:r w:rsidRPr="00C765A0">
              <w:rPr>
                <w:sz w:val="24"/>
                <w:szCs w:val="24"/>
                <w:shd w:val="clear" w:color="auto" w:fill="FFFFFF"/>
                <w:lang w:val="en-US"/>
              </w:rPr>
              <w:t xml:space="preserve">Physics and Astronomy: Nuclear and </w:t>
            </w:r>
            <w:proofErr w:type="spellStart"/>
            <w:r w:rsidRPr="00C765A0">
              <w:rPr>
                <w:sz w:val="24"/>
                <w:szCs w:val="24"/>
                <w:shd w:val="clear" w:color="auto" w:fill="FFFFFF"/>
                <w:lang w:val="en-US"/>
              </w:rPr>
              <w:t>Higt</w:t>
            </w:r>
            <w:proofErr w:type="spellEnd"/>
            <w:r w:rsidRPr="00C765A0">
              <w:rPr>
                <w:sz w:val="24"/>
                <w:szCs w:val="24"/>
                <w:shd w:val="clear" w:color="auto" w:fill="FFFFFF"/>
                <w:lang w:val="en-US"/>
              </w:rPr>
              <w:t xml:space="preserve"> Energy Physics; </w:t>
            </w:r>
          </w:p>
        </w:tc>
        <w:tc>
          <w:tcPr>
            <w:tcW w:w="797" w:type="dxa"/>
          </w:tcPr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04" w:type="dxa"/>
          </w:tcPr>
          <w:p w:rsidR="00C765A0" w:rsidRPr="00C765A0" w:rsidRDefault="00C765A0" w:rsidP="00C765A0">
            <w:pPr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>T. Nurakhmetov,</w:t>
            </w:r>
          </w:p>
          <w:p w:rsidR="00C765A0" w:rsidRPr="00C765A0" w:rsidRDefault="00C765A0" w:rsidP="00C765A0">
            <w:pPr>
              <w:rPr>
                <w:sz w:val="24"/>
                <w:szCs w:val="24"/>
                <w:lang w:val="en-US"/>
              </w:rPr>
            </w:pPr>
            <w:r w:rsidRPr="00C765A0">
              <w:rPr>
                <w:sz w:val="24"/>
                <w:szCs w:val="24"/>
                <w:lang w:val="kk-KZ"/>
              </w:rPr>
              <w:t xml:space="preserve">T. Alibay, </w:t>
            </w:r>
            <w:r w:rsidRPr="00C765A0">
              <w:rPr>
                <w:sz w:val="24"/>
                <w:szCs w:val="24"/>
                <w:lang w:val="en-US"/>
              </w:rPr>
              <w:t>R</w:t>
            </w:r>
            <w:r w:rsidRPr="00C765A0">
              <w:rPr>
                <w:sz w:val="24"/>
                <w:szCs w:val="24"/>
                <w:lang w:val="kk-KZ"/>
              </w:rPr>
              <w:t>.</w:t>
            </w:r>
            <w:proofErr w:type="spellStart"/>
            <w:r w:rsidRPr="00C765A0">
              <w:rPr>
                <w:sz w:val="24"/>
                <w:szCs w:val="24"/>
                <w:lang w:val="en-US"/>
              </w:rPr>
              <w:t>Bakhtizin</w:t>
            </w:r>
            <w:proofErr w:type="spellEnd"/>
            <w:r w:rsidRPr="00C765A0">
              <w:rPr>
                <w:sz w:val="24"/>
                <w:szCs w:val="24"/>
                <w:lang w:val="kk-KZ"/>
              </w:rPr>
              <w:t xml:space="preserve">, </w:t>
            </w:r>
          </w:p>
          <w:p w:rsidR="00C765A0" w:rsidRPr="00C765A0" w:rsidRDefault="00C765A0" w:rsidP="00C765A0">
            <w:pPr>
              <w:rPr>
                <w:sz w:val="24"/>
                <w:szCs w:val="24"/>
                <w:lang w:val="en-US"/>
              </w:rPr>
            </w:pPr>
            <w:proofErr w:type="spellStart"/>
            <w:r w:rsidRPr="00C765A0">
              <w:rPr>
                <w:sz w:val="24"/>
                <w:szCs w:val="24"/>
                <w:lang w:val="en-US"/>
              </w:rPr>
              <w:t>A.Kainarbay</w:t>
            </w:r>
            <w:proofErr w:type="spellEnd"/>
            <w:r w:rsidRPr="00C765A0">
              <w:rPr>
                <w:sz w:val="24"/>
                <w:szCs w:val="24"/>
                <w:lang w:val="en-US"/>
              </w:rPr>
              <w:t>,</w:t>
            </w:r>
          </w:p>
          <w:p w:rsidR="00C765A0" w:rsidRPr="00C765A0" w:rsidRDefault="00C765A0" w:rsidP="00C765A0">
            <w:pPr>
              <w:rPr>
                <w:sz w:val="24"/>
                <w:szCs w:val="24"/>
                <w:lang w:val="en-US"/>
              </w:rPr>
            </w:pPr>
            <w:proofErr w:type="spellStart"/>
            <w:r w:rsidRPr="00C765A0">
              <w:rPr>
                <w:sz w:val="24"/>
                <w:szCs w:val="24"/>
                <w:lang w:val="en-US"/>
              </w:rPr>
              <w:t>A.Zhunusbekov</w:t>
            </w:r>
            <w:proofErr w:type="spellEnd"/>
            <w:r w:rsidRPr="00C765A0">
              <w:rPr>
                <w:sz w:val="24"/>
                <w:szCs w:val="24"/>
                <w:lang w:val="en-US"/>
              </w:rPr>
              <w:t>,</w:t>
            </w:r>
          </w:p>
          <w:p w:rsidR="00C765A0" w:rsidRPr="00C765A0" w:rsidRDefault="00C765A0" w:rsidP="00C765A0">
            <w:pPr>
              <w:rPr>
                <w:sz w:val="24"/>
                <w:szCs w:val="24"/>
                <w:lang w:val="en-US"/>
              </w:rPr>
            </w:pPr>
            <w:proofErr w:type="spellStart"/>
            <w:r w:rsidRPr="00C765A0">
              <w:rPr>
                <w:sz w:val="24"/>
                <w:szCs w:val="24"/>
                <w:lang w:val="en-US"/>
              </w:rPr>
              <w:t>B.Sadykova</w:t>
            </w:r>
            <w:proofErr w:type="spellEnd"/>
            <w:r w:rsidRPr="00C765A0">
              <w:rPr>
                <w:sz w:val="24"/>
                <w:szCs w:val="24"/>
                <w:lang w:val="en-US"/>
              </w:rPr>
              <w:t>,</w:t>
            </w:r>
          </w:p>
          <w:p w:rsidR="00C765A0" w:rsidRPr="00C765A0" w:rsidRDefault="00C765A0" w:rsidP="00C765A0">
            <w:pPr>
              <w:rPr>
                <w:sz w:val="24"/>
                <w:szCs w:val="24"/>
                <w:lang w:val="en-US"/>
              </w:rPr>
            </w:pPr>
            <w:proofErr w:type="spellStart"/>
            <w:r w:rsidRPr="00C765A0">
              <w:rPr>
                <w:sz w:val="24"/>
                <w:szCs w:val="24"/>
                <w:lang w:val="en-US"/>
              </w:rPr>
              <w:t>D.Tolekov</w:t>
            </w:r>
            <w:proofErr w:type="spellEnd"/>
          </w:p>
          <w:p w:rsidR="00C765A0" w:rsidRPr="00C765A0" w:rsidRDefault="00C765A0" w:rsidP="00C765A0">
            <w:pPr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>R.Shamiyeva,</w:t>
            </w:r>
          </w:p>
          <w:p w:rsidR="00C765A0" w:rsidRPr="00C765A0" w:rsidRDefault="00C765A0" w:rsidP="00C765A0">
            <w:pPr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>А.Nurpeissov</w:t>
            </w:r>
          </w:p>
        </w:tc>
      </w:tr>
      <w:tr w:rsidR="00C765A0" w:rsidRPr="00493E85" w:rsidTr="00114739">
        <w:trPr>
          <w:cantSplit/>
          <w:trHeight w:val="1834"/>
          <w:jc w:val="center"/>
        </w:trPr>
        <w:tc>
          <w:tcPr>
            <w:tcW w:w="650" w:type="dxa"/>
            <w:vAlign w:val="center"/>
          </w:tcPr>
          <w:p w:rsidR="00C765A0" w:rsidRPr="00C765A0" w:rsidRDefault="005D66F0" w:rsidP="00C765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  <w:r w:rsidR="00C765A0" w:rsidRPr="00C765A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9" w:type="dxa"/>
          </w:tcPr>
          <w:p w:rsidR="00C765A0" w:rsidRPr="00C765A0" w:rsidRDefault="00C765A0" w:rsidP="00C765A0">
            <w:pPr>
              <w:shd w:val="clear" w:color="auto" w:fill="FFFFFF"/>
              <w:outlineLvl w:val="3"/>
              <w:rPr>
                <w:bCs/>
                <w:sz w:val="24"/>
                <w:szCs w:val="24"/>
                <w:lang w:val="en-US"/>
              </w:rPr>
            </w:pPr>
            <w:r w:rsidRPr="00C765A0">
              <w:rPr>
                <w:bCs/>
                <w:sz w:val="24"/>
                <w:szCs w:val="24"/>
                <w:lang w:val="en-US"/>
              </w:rPr>
              <w:t xml:space="preserve">Electron-hole trapping </w:t>
            </w:r>
            <w:proofErr w:type="spellStart"/>
            <w:r w:rsidRPr="00C765A0">
              <w:rPr>
                <w:bCs/>
                <w:sz w:val="24"/>
                <w:szCs w:val="24"/>
                <w:lang w:val="en-US"/>
              </w:rPr>
              <w:t>centres</w:t>
            </w:r>
            <w:proofErr w:type="spellEnd"/>
            <w:r w:rsidRPr="00C765A0">
              <w:rPr>
                <w:bCs/>
                <w:sz w:val="24"/>
                <w:szCs w:val="24"/>
                <w:lang w:val="en-US"/>
              </w:rPr>
              <w:t xml:space="preserve"> in Na2SO4 with a transition metal  impurity </w:t>
            </w:r>
            <w:proofErr w:type="spellStart"/>
            <w:r w:rsidRPr="00C765A0">
              <w:rPr>
                <w:bCs/>
                <w:sz w:val="24"/>
                <w:szCs w:val="24"/>
                <w:lang w:val="en-US"/>
              </w:rPr>
              <w:t>Mn</w:t>
            </w:r>
            <w:proofErr w:type="spellEnd"/>
          </w:p>
          <w:p w:rsidR="00C765A0" w:rsidRPr="00C765A0" w:rsidRDefault="00C765A0" w:rsidP="00C765A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 xml:space="preserve">Баспа/ </w:t>
            </w:r>
            <w:r w:rsidRPr="00C765A0">
              <w:rPr>
                <w:sz w:val="24"/>
                <w:szCs w:val="24"/>
              </w:rPr>
              <w:t>Печатный</w:t>
            </w:r>
          </w:p>
        </w:tc>
        <w:tc>
          <w:tcPr>
            <w:tcW w:w="4178" w:type="dxa"/>
          </w:tcPr>
          <w:p w:rsidR="00C765A0" w:rsidRPr="00C765A0" w:rsidRDefault="00C765A0" w:rsidP="00C765A0">
            <w:pPr>
              <w:widowControl w:val="0"/>
              <w:tabs>
                <w:tab w:val="left" w:pos="332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765A0">
              <w:rPr>
                <w:noProof/>
                <w:sz w:val="24"/>
                <w:szCs w:val="24"/>
                <w:lang w:val="en-US"/>
              </w:rPr>
              <w:t>Eurasian Journal of Physics and Functional Materials</w:t>
            </w:r>
            <w:r w:rsidRPr="00C765A0">
              <w:rPr>
                <w:sz w:val="24"/>
                <w:szCs w:val="24"/>
                <w:lang w:val="kk-KZ"/>
              </w:rPr>
              <w:t>, 20</w:t>
            </w:r>
            <w:r w:rsidRPr="00C765A0">
              <w:rPr>
                <w:sz w:val="24"/>
                <w:szCs w:val="24"/>
                <w:lang w:val="en-US"/>
              </w:rPr>
              <w:t>23, 7(1), pp.38</w:t>
            </w:r>
            <w:r w:rsidRPr="00C765A0">
              <w:rPr>
                <w:sz w:val="24"/>
                <w:szCs w:val="24"/>
                <w:lang w:val="kk-KZ"/>
              </w:rPr>
              <w:t>-</w:t>
            </w:r>
            <w:r w:rsidRPr="00C765A0">
              <w:rPr>
                <w:sz w:val="24"/>
                <w:szCs w:val="24"/>
                <w:lang w:val="en-US"/>
              </w:rPr>
              <w:t>44</w:t>
            </w:r>
          </w:p>
          <w:p w:rsidR="00C765A0" w:rsidRDefault="00C765A0" w:rsidP="00C765A0">
            <w:pPr>
              <w:rPr>
                <w:color w:val="0070C0"/>
                <w:sz w:val="24"/>
                <w:szCs w:val="24"/>
                <w:lang w:val="kk-KZ"/>
              </w:rPr>
            </w:pPr>
            <w:r w:rsidRPr="00C765A0">
              <w:rPr>
                <w:color w:val="0070C0"/>
                <w:sz w:val="24"/>
                <w:szCs w:val="24"/>
                <w:lang w:val="kk-KZ"/>
              </w:rPr>
              <w:t>DOI: 10.32523/ejpfm.2023070102</w:t>
            </w:r>
          </w:p>
          <w:p w:rsidR="00C765A0" w:rsidRPr="00C765A0" w:rsidRDefault="00C765A0" w:rsidP="00B703FC">
            <w:pPr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shd w:val="clear" w:color="auto" w:fill="FFFFFF"/>
              </w:rPr>
              <w:t>Сайт</w:t>
            </w:r>
            <w:r w:rsidRPr="00C765A0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765A0">
              <w:rPr>
                <w:sz w:val="24"/>
                <w:szCs w:val="24"/>
                <w:shd w:val="clear" w:color="auto" w:fill="FFFFFF"/>
              </w:rPr>
              <w:t>Скор</w:t>
            </w:r>
            <w:r w:rsidRPr="00C765A0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703FC">
              <w:rPr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C765A0">
              <w:rPr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B703FC">
              <w:rPr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C765A0">
              <w:rPr>
                <w:sz w:val="24"/>
                <w:szCs w:val="24"/>
                <w:shd w:val="clear" w:color="auto" w:fill="FFFFFF"/>
                <w:lang w:val="kk-KZ"/>
              </w:rPr>
              <w:t xml:space="preserve">; </w:t>
            </w:r>
            <w:proofErr w:type="spellStart"/>
            <w:r w:rsidRPr="00C765A0">
              <w:rPr>
                <w:sz w:val="24"/>
                <w:szCs w:val="24"/>
                <w:shd w:val="clear" w:color="auto" w:fill="FFFFFF"/>
              </w:rPr>
              <w:t>Процентиль</w:t>
            </w:r>
            <w:proofErr w:type="spellEnd"/>
            <w:r w:rsidRPr="00C765A0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703FC">
              <w:rPr>
                <w:sz w:val="24"/>
                <w:szCs w:val="24"/>
                <w:shd w:val="clear" w:color="auto" w:fill="FFFFFF"/>
                <w:lang w:val="kk-KZ"/>
              </w:rPr>
              <w:t>30</w:t>
            </w:r>
            <w:r w:rsidRPr="00C765A0">
              <w:rPr>
                <w:sz w:val="24"/>
                <w:szCs w:val="24"/>
                <w:shd w:val="clear" w:color="auto" w:fill="FFFFFF"/>
                <w:lang w:val="kk-KZ"/>
              </w:rPr>
              <w:t xml:space="preserve"> және </w:t>
            </w:r>
            <w:r w:rsidRPr="00C765A0">
              <w:rPr>
                <w:sz w:val="24"/>
                <w:szCs w:val="24"/>
                <w:shd w:val="clear" w:color="auto" w:fill="FFFFFF"/>
                <w:lang w:val="en-US"/>
              </w:rPr>
              <w:t xml:space="preserve">Physics and Astronomy: Nuclear and </w:t>
            </w:r>
            <w:proofErr w:type="spellStart"/>
            <w:r w:rsidRPr="00C765A0">
              <w:rPr>
                <w:sz w:val="24"/>
                <w:szCs w:val="24"/>
                <w:shd w:val="clear" w:color="auto" w:fill="FFFFFF"/>
                <w:lang w:val="en-US"/>
              </w:rPr>
              <w:t>Higt</w:t>
            </w:r>
            <w:proofErr w:type="spellEnd"/>
            <w:r w:rsidRPr="00C765A0">
              <w:rPr>
                <w:sz w:val="24"/>
                <w:szCs w:val="24"/>
                <w:shd w:val="clear" w:color="auto" w:fill="FFFFFF"/>
                <w:lang w:val="en-US"/>
              </w:rPr>
              <w:t xml:space="preserve"> Energy Physics; </w:t>
            </w:r>
          </w:p>
        </w:tc>
        <w:tc>
          <w:tcPr>
            <w:tcW w:w="797" w:type="dxa"/>
          </w:tcPr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en-US"/>
              </w:rPr>
            </w:pPr>
            <w:r w:rsidRPr="00C765A0">
              <w:rPr>
                <w:sz w:val="24"/>
                <w:szCs w:val="24"/>
                <w:lang w:val="kk-KZ"/>
              </w:rPr>
              <w:t>0,</w:t>
            </w:r>
            <w:r w:rsidRPr="00C765A0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2004" w:type="dxa"/>
          </w:tcPr>
          <w:p w:rsidR="00C765A0" w:rsidRPr="00C765A0" w:rsidRDefault="00C765A0" w:rsidP="00C765A0">
            <w:pPr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>T. Nurakhmetov,</w:t>
            </w:r>
          </w:p>
          <w:p w:rsidR="00C765A0" w:rsidRPr="00C765A0" w:rsidRDefault="00C765A0" w:rsidP="00C765A0">
            <w:pPr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>T. Alibay, A.Zhunusbekov,</w:t>
            </w:r>
          </w:p>
          <w:p w:rsidR="00C765A0" w:rsidRPr="00C765A0" w:rsidRDefault="00C765A0" w:rsidP="00C765A0">
            <w:pPr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>B.Sadykova,</w:t>
            </w:r>
          </w:p>
          <w:p w:rsidR="00C765A0" w:rsidRPr="00C765A0" w:rsidRDefault="00C765A0" w:rsidP="00C765A0">
            <w:pPr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 xml:space="preserve">D.Tolekov </w:t>
            </w:r>
          </w:p>
          <w:p w:rsidR="00C765A0" w:rsidRPr="00C765A0" w:rsidRDefault="00C765A0" w:rsidP="00C765A0">
            <w:pPr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>R.Shamiyeva,</w:t>
            </w:r>
          </w:p>
          <w:p w:rsidR="00C765A0" w:rsidRPr="00C765A0" w:rsidRDefault="00C765A0" w:rsidP="00C765A0">
            <w:pPr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>А.Nurpeissov</w:t>
            </w:r>
          </w:p>
        </w:tc>
      </w:tr>
      <w:tr w:rsidR="00C765A0" w:rsidRPr="00997513" w:rsidTr="00114739">
        <w:trPr>
          <w:cantSplit/>
          <w:trHeight w:val="1797"/>
          <w:jc w:val="center"/>
        </w:trPr>
        <w:tc>
          <w:tcPr>
            <w:tcW w:w="650" w:type="dxa"/>
            <w:vAlign w:val="center"/>
          </w:tcPr>
          <w:p w:rsidR="00C765A0" w:rsidRPr="00C765A0" w:rsidRDefault="00C765A0" w:rsidP="005D66F0">
            <w:pPr>
              <w:jc w:val="center"/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en-US"/>
              </w:rPr>
              <w:t>1</w:t>
            </w:r>
            <w:r w:rsidR="005D66F0">
              <w:rPr>
                <w:sz w:val="24"/>
                <w:szCs w:val="24"/>
                <w:lang w:val="kk-KZ"/>
              </w:rPr>
              <w:t>2</w:t>
            </w:r>
            <w:r w:rsidRPr="00C765A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9" w:type="dxa"/>
          </w:tcPr>
          <w:p w:rsidR="00C765A0" w:rsidRPr="00C765A0" w:rsidRDefault="00C765A0" w:rsidP="00C765A0">
            <w:pPr>
              <w:shd w:val="clear" w:color="auto" w:fill="FFFFFF"/>
              <w:outlineLvl w:val="3"/>
              <w:rPr>
                <w:bCs/>
                <w:sz w:val="24"/>
                <w:szCs w:val="24"/>
                <w:lang w:val="en-US"/>
              </w:rPr>
            </w:pPr>
            <w:r w:rsidRPr="00C765A0">
              <w:rPr>
                <w:bCs/>
                <w:sz w:val="24"/>
                <w:szCs w:val="24"/>
                <w:lang w:val="en-US"/>
              </w:rPr>
              <w:t xml:space="preserve">Mechanical and </w:t>
            </w:r>
            <w:proofErr w:type="spellStart"/>
            <w:r w:rsidRPr="00C765A0">
              <w:rPr>
                <w:bCs/>
                <w:sz w:val="24"/>
                <w:szCs w:val="24"/>
                <w:lang w:val="en-US"/>
              </w:rPr>
              <w:t>tribological</w:t>
            </w:r>
            <w:proofErr w:type="spellEnd"/>
            <w:r w:rsidRPr="00C765A0">
              <w:rPr>
                <w:bCs/>
                <w:sz w:val="24"/>
                <w:szCs w:val="24"/>
                <w:lang w:val="en-US"/>
              </w:rPr>
              <w:t xml:space="preserve"> characteristic of </w:t>
            </w:r>
            <w:proofErr w:type="spellStart"/>
            <w:r w:rsidRPr="00C765A0">
              <w:rPr>
                <w:bCs/>
                <w:sz w:val="24"/>
                <w:szCs w:val="24"/>
                <w:lang w:val="en-US"/>
              </w:rPr>
              <w:t>multucomonent</w:t>
            </w:r>
            <w:proofErr w:type="spellEnd"/>
            <w:r w:rsidRPr="00C765A0">
              <w:rPr>
                <w:bCs/>
                <w:sz w:val="24"/>
                <w:szCs w:val="24"/>
                <w:lang w:val="en-US"/>
              </w:rPr>
              <w:t xml:space="preserve"> nitride coverings on the basis of </w:t>
            </w:r>
            <w:proofErr w:type="spellStart"/>
            <w:r w:rsidRPr="00C765A0">
              <w:rPr>
                <w:bCs/>
                <w:sz w:val="24"/>
                <w:szCs w:val="24"/>
                <w:lang w:val="en-US"/>
              </w:rPr>
              <w:t>Zr,Ti,Nb,Cr</w:t>
            </w:r>
            <w:proofErr w:type="spellEnd"/>
            <w:r w:rsidRPr="00C765A0">
              <w:rPr>
                <w:bCs/>
                <w:sz w:val="24"/>
                <w:szCs w:val="24"/>
                <w:lang w:val="en-US"/>
              </w:rPr>
              <w:t xml:space="preserve"> and Si</w:t>
            </w:r>
          </w:p>
        </w:tc>
        <w:tc>
          <w:tcPr>
            <w:tcW w:w="1296" w:type="dxa"/>
          </w:tcPr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 xml:space="preserve">Баспа/ </w:t>
            </w:r>
            <w:r w:rsidRPr="00C765A0">
              <w:rPr>
                <w:sz w:val="24"/>
                <w:szCs w:val="24"/>
              </w:rPr>
              <w:t>Печатный</w:t>
            </w:r>
          </w:p>
        </w:tc>
        <w:tc>
          <w:tcPr>
            <w:tcW w:w="4178" w:type="dxa"/>
          </w:tcPr>
          <w:p w:rsidR="00C765A0" w:rsidRPr="00C765A0" w:rsidRDefault="00C765A0" w:rsidP="00C765A0">
            <w:pPr>
              <w:widowControl w:val="0"/>
              <w:tabs>
                <w:tab w:val="left" w:pos="332"/>
              </w:tabs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kk-KZ"/>
              </w:rPr>
            </w:pPr>
            <w:r w:rsidRPr="00C765A0">
              <w:rPr>
                <w:noProof/>
                <w:sz w:val="24"/>
                <w:szCs w:val="24"/>
                <w:lang w:val="en-US"/>
              </w:rPr>
              <w:t>Bulletin of the Karaganda University (Physics series)</w:t>
            </w:r>
            <w:r w:rsidRPr="00C765A0">
              <w:rPr>
                <w:noProof/>
                <w:sz w:val="24"/>
                <w:szCs w:val="24"/>
                <w:lang w:val="kk-KZ"/>
              </w:rPr>
              <w:t xml:space="preserve">, </w:t>
            </w:r>
            <w:r w:rsidRPr="00C765A0">
              <w:rPr>
                <w:noProof/>
                <w:sz w:val="24"/>
                <w:szCs w:val="24"/>
                <w:lang w:val="en-US"/>
              </w:rPr>
              <w:t>№4</w:t>
            </w:r>
            <w:r w:rsidRPr="00C765A0">
              <w:rPr>
                <w:noProof/>
                <w:sz w:val="24"/>
                <w:szCs w:val="24"/>
                <w:lang w:val="kk-KZ"/>
              </w:rPr>
              <w:t>(</w:t>
            </w:r>
            <w:r w:rsidRPr="00C765A0">
              <w:rPr>
                <w:noProof/>
                <w:sz w:val="24"/>
                <w:szCs w:val="24"/>
                <w:lang w:val="en-US"/>
              </w:rPr>
              <w:t>92</w:t>
            </w:r>
            <w:r w:rsidRPr="00C765A0">
              <w:rPr>
                <w:noProof/>
                <w:sz w:val="24"/>
                <w:szCs w:val="24"/>
                <w:lang w:val="kk-KZ"/>
              </w:rPr>
              <w:t>)/20</w:t>
            </w:r>
            <w:r w:rsidRPr="00C765A0">
              <w:rPr>
                <w:noProof/>
                <w:sz w:val="24"/>
                <w:szCs w:val="24"/>
                <w:lang w:val="en-US"/>
              </w:rPr>
              <w:t>18</w:t>
            </w:r>
            <w:r w:rsidRPr="00C765A0">
              <w:rPr>
                <w:noProof/>
                <w:sz w:val="24"/>
                <w:szCs w:val="24"/>
                <w:lang w:val="kk-KZ"/>
              </w:rPr>
              <w:t>, С.</w:t>
            </w:r>
            <w:r w:rsidRPr="00C765A0">
              <w:rPr>
                <w:noProof/>
                <w:sz w:val="24"/>
                <w:szCs w:val="24"/>
                <w:lang w:val="en-US"/>
              </w:rPr>
              <w:t>1</w:t>
            </w:r>
            <w:r w:rsidRPr="00C765A0">
              <w:rPr>
                <w:noProof/>
                <w:sz w:val="24"/>
                <w:szCs w:val="24"/>
                <w:lang w:val="kk-KZ"/>
              </w:rPr>
              <w:t>9-</w:t>
            </w:r>
            <w:r w:rsidRPr="00C765A0">
              <w:rPr>
                <w:noProof/>
                <w:sz w:val="24"/>
                <w:szCs w:val="24"/>
                <w:lang w:val="en-US"/>
              </w:rPr>
              <w:t>3</w:t>
            </w:r>
            <w:r w:rsidRPr="00C765A0">
              <w:rPr>
                <w:noProof/>
                <w:sz w:val="24"/>
                <w:szCs w:val="24"/>
                <w:lang w:val="kk-KZ"/>
              </w:rPr>
              <w:t>2</w:t>
            </w:r>
          </w:p>
          <w:p w:rsidR="00C765A0" w:rsidRDefault="00577A7B" w:rsidP="00C765A0">
            <w:pPr>
              <w:widowControl w:val="0"/>
              <w:tabs>
                <w:tab w:val="left" w:pos="332"/>
              </w:tabs>
              <w:autoSpaceDE w:val="0"/>
              <w:autoSpaceDN w:val="0"/>
              <w:adjustRightInd w:val="0"/>
              <w:rPr>
                <w:rStyle w:val="ab"/>
                <w:noProof/>
                <w:sz w:val="24"/>
                <w:szCs w:val="24"/>
                <w:lang w:val="kk-KZ"/>
              </w:rPr>
            </w:pPr>
            <w:hyperlink r:id="rId14" w:history="1">
              <w:r w:rsidR="00C765A0" w:rsidRPr="00C765A0">
                <w:rPr>
                  <w:rStyle w:val="ab"/>
                  <w:noProof/>
                  <w:sz w:val="24"/>
                  <w:szCs w:val="24"/>
                  <w:lang w:val="kk-KZ"/>
                </w:rPr>
                <w:t>https://physics-vestnik.ksu.kz/index.php/physics-vestnik/article/view/255</w:t>
              </w:r>
            </w:hyperlink>
          </w:p>
          <w:p w:rsidR="00C765A0" w:rsidRPr="00C765A0" w:rsidRDefault="00C765A0" w:rsidP="00C765A0">
            <w:pPr>
              <w:widowControl w:val="0"/>
              <w:tabs>
                <w:tab w:val="left" w:pos="332"/>
              </w:tabs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en-US"/>
              </w:rPr>
            </w:pPr>
            <w:r w:rsidRPr="00C765A0">
              <w:rPr>
                <w:noProof/>
                <w:sz w:val="24"/>
                <w:szCs w:val="24"/>
                <w:lang w:val="en-US"/>
              </w:rPr>
              <w:t>ESCI- Emerging Sources Citation Index, JCI 0.11</w:t>
            </w:r>
          </w:p>
          <w:p w:rsidR="00C765A0" w:rsidRPr="00C765A0" w:rsidRDefault="00C765A0" w:rsidP="00C765A0">
            <w:pPr>
              <w:widowControl w:val="0"/>
              <w:tabs>
                <w:tab w:val="left" w:pos="332"/>
              </w:tabs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797" w:type="dxa"/>
          </w:tcPr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en-US"/>
              </w:rPr>
            </w:pPr>
            <w:r w:rsidRPr="00C765A0">
              <w:rPr>
                <w:sz w:val="24"/>
                <w:szCs w:val="24"/>
                <w:lang w:val="en-US"/>
              </w:rPr>
              <w:t>0.875</w:t>
            </w:r>
          </w:p>
        </w:tc>
        <w:tc>
          <w:tcPr>
            <w:tcW w:w="2004" w:type="dxa"/>
          </w:tcPr>
          <w:p w:rsidR="00C765A0" w:rsidRPr="00C765A0" w:rsidRDefault="00C765A0" w:rsidP="00C765A0">
            <w:pPr>
              <w:rPr>
                <w:sz w:val="24"/>
                <w:szCs w:val="24"/>
                <w:lang w:val="en-US"/>
              </w:rPr>
            </w:pPr>
            <w:r w:rsidRPr="00C765A0">
              <w:rPr>
                <w:sz w:val="24"/>
                <w:szCs w:val="24"/>
                <w:lang w:val="en-US"/>
              </w:rPr>
              <w:t>E</w:t>
            </w:r>
            <w:r w:rsidRPr="00C765A0">
              <w:rPr>
                <w:sz w:val="24"/>
                <w:szCs w:val="24"/>
                <w:lang w:val="kk-KZ"/>
              </w:rPr>
              <w:t>skermessov</w:t>
            </w:r>
            <w:r w:rsidRPr="00C765A0">
              <w:rPr>
                <w:sz w:val="24"/>
                <w:szCs w:val="24"/>
                <w:lang w:val="en-US"/>
              </w:rPr>
              <w:t xml:space="preserve"> </w:t>
            </w:r>
            <w:r w:rsidRPr="00C765A0">
              <w:rPr>
                <w:sz w:val="24"/>
                <w:szCs w:val="24"/>
                <w:lang w:val="kk-KZ"/>
              </w:rPr>
              <w:t xml:space="preserve">D., </w:t>
            </w:r>
            <w:proofErr w:type="spellStart"/>
            <w:r w:rsidRPr="00C765A0">
              <w:rPr>
                <w:sz w:val="24"/>
                <w:szCs w:val="24"/>
                <w:lang w:val="en-US"/>
              </w:rPr>
              <w:t>Tussupbekova</w:t>
            </w:r>
            <w:proofErr w:type="spellEnd"/>
            <w:r w:rsidRPr="00C765A0">
              <w:rPr>
                <w:sz w:val="24"/>
                <w:szCs w:val="24"/>
                <w:lang w:val="en-US"/>
              </w:rPr>
              <w:t xml:space="preserve"> A.</w:t>
            </w:r>
          </w:p>
        </w:tc>
      </w:tr>
      <w:tr w:rsidR="00C765A0" w:rsidRPr="0096671A" w:rsidTr="00114739">
        <w:trPr>
          <w:cantSplit/>
          <w:trHeight w:val="1834"/>
          <w:jc w:val="center"/>
        </w:trPr>
        <w:tc>
          <w:tcPr>
            <w:tcW w:w="650" w:type="dxa"/>
            <w:vAlign w:val="center"/>
          </w:tcPr>
          <w:p w:rsidR="00C765A0" w:rsidRPr="00C765A0" w:rsidRDefault="00C765A0" w:rsidP="005D66F0">
            <w:pPr>
              <w:jc w:val="center"/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en-US"/>
              </w:rPr>
              <w:t>1</w:t>
            </w:r>
            <w:r w:rsidR="005D66F0">
              <w:rPr>
                <w:sz w:val="24"/>
                <w:szCs w:val="24"/>
                <w:lang w:val="kk-KZ"/>
              </w:rPr>
              <w:t>3</w:t>
            </w:r>
            <w:r w:rsidRPr="00C765A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9" w:type="dxa"/>
          </w:tcPr>
          <w:p w:rsidR="00C765A0" w:rsidRPr="00C765A0" w:rsidRDefault="00C765A0" w:rsidP="00C765A0">
            <w:pPr>
              <w:shd w:val="clear" w:color="auto" w:fill="FFFFFF"/>
              <w:outlineLvl w:val="3"/>
              <w:rPr>
                <w:bCs/>
                <w:sz w:val="24"/>
                <w:szCs w:val="24"/>
                <w:lang w:val="kk-KZ"/>
              </w:rPr>
            </w:pPr>
            <w:r w:rsidRPr="00C765A0">
              <w:rPr>
                <w:bCs/>
                <w:sz w:val="24"/>
                <w:szCs w:val="24"/>
                <w:lang w:val="kk-KZ"/>
              </w:rPr>
              <w:t>Нитрат және сульфат аниондарының KDP кристалының термиялық ынталандырылған люминесценциясына әсерін зерттеу</w:t>
            </w:r>
          </w:p>
        </w:tc>
        <w:tc>
          <w:tcPr>
            <w:tcW w:w="1296" w:type="dxa"/>
          </w:tcPr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 xml:space="preserve">Баспа/ </w:t>
            </w:r>
            <w:r w:rsidRPr="00C765A0">
              <w:rPr>
                <w:sz w:val="24"/>
                <w:szCs w:val="24"/>
              </w:rPr>
              <w:t>Печатный</w:t>
            </w:r>
          </w:p>
        </w:tc>
        <w:tc>
          <w:tcPr>
            <w:tcW w:w="4178" w:type="dxa"/>
          </w:tcPr>
          <w:p w:rsidR="00C765A0" w:rsidRPr="00C765A0" w:rsidRDefault="00C765A0" w:rsidP="00C765A0">
            <w:pPr>
              <w:rPr>
                <w:bCs/>
                <w:sz w:val="24"/>
                <w:szCs w:val="24"/>
              </w:rPr>
            </w:pPr>
            <w:r w:rsidRPr="00C765A0">
              <w:rPr>
                <w:bCs/>
                <w:sz w:val="24"/>
                <w:szCs w:val="24"/>
              </w:rPr>
              <w:t>Л.Н. Гумилев</w:t>
            </w:r>
            <w:r w:rsidRPr="00C765A0">
              <w:rPr>
                <w:bCs/>
                <w:sz w:val="24"/>
                <w:szCs w:val="24"/>
                <w:lang w:val="kk-KZ"/>
              </w:rPr>
              <w:t xml:space="preserve"> ат.</w:t>
            </w:r>
            <w:r w:rsidRPr="00C765A0">
              <w:rPr>
                <w:bCs/>
                <w:sz w:val="24"/>
                <w:szCs w:val="24"/>
              </w:rPr>
              <w:t xml:space="preserve"> Е</w:t>
            </w:r>
            <w:r w:rsidRPr="00C765A0">
              <w:rPr>
                <w:bCs/>
                <w:sz w:val="24"/>
                <w:szCs w:val="24"/>
                <w:lang w:val="kk-KZ"/>
              </w:rPr>
              <w:t>Ұ</w:t>
            </w:r>
            <w:r w:rsidRPr="00C765A0">
              <w:rPr>
                <w:bCs/>
                <w:sz w:val="24"/>
                <w:szCs w:val="24"/>
              </w:rPr>
              <w:t>У</w:t>
            </w:r>
            <w:r w:rsidRPr="00C765A0">
              <w:rPr>
                <w:bCs/>
                <w:sz w:val="24"/>
                <w:szCs w:val="24"/>
                <w:lang w:val="kk-KZ"/>
              </w:rPr>
              <w:t xml:space="preserve"> Хабаршысы</w:t>
            </w:r>
            <w:r w:rsidRPr="00C765A0">
              <w:rPr>
                <w:bCs/>
                <w:sz w:val="24"/>
                <w:szCs w:val="24"/>
              </w:rPr>
              <w:t xml:space="preserve">, </w:t>
            </w:r>
            <w:proofErr w:type="gramStart"/>
            <w:r w:rsidRPr="00C765A0">
              <w:rPr>
                <w:bCs/>
                <w:sz w:val="24"/>
                <w:szCs w:val="24"/>
              </w:rPr>
              <w:t>2017,  №</w:t>
            </w:r>
            <w:proofErr w:type="gramEnd"/>
            <w:r w:rsidRPr="00C765A0">
              <w:rPr>
                <w:bCs/>
                <w:sz w:val="24"/>
                <w:szCs w:val="24"/>
              </w:rPr>
              <w:t xml:space="preserve"> 2 (117), С. 12 –18</w:t>
            </w:r>
          </w:p>
        </w:tc>
        <w:tc>
          <w:tcPr>
            <w:tcW w:w="797" w:type="dxa"/>
          </w:tcPr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>0,44</w:t>
            </w:r>
          </w:p>
        </w:tc>
        <w:tc>
          <w:tcPr>
            <w:tcW w:w="2004" w:type="dxa"/>
          </w:tcPr>
          <w:p w:rsidR="00C765A0" w:rsidRPr="00C765A0" w:rsidRDefault="00C765A0" w:rsidP="00C765A0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>Көкетай Т.Ә.,</w:t>
            </w:r>
          </w:p>
          <w:p w:rsidR="00C765A0" w:rsidRPr="00C765A0" w:rsidRDefault="00C765A0" w:rsidP="00C765A0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>Тусупбекова А.,</w:t>
            </w:r>
          </w:p>
          <w:p w:rsidR="00C765A0" w:rsidRPr="00C765A0" w:rsidRDefault="00C765A0" w:rsidP="00C765A0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>Имангалиева Н.</w:t>
            </w:r>
          </w:p>
          <w:p w:rsidR="00C765A0" w:rsidRPr="00C765A0" w:rsidRDefault="00C765A0" w:rsidP="00C765A0">
            <w:pPr>
              <w:autoSpaceDE w:val="0"/>
              <w:autoSpaceDN w:val="0"/>
              <w:adjustRightInd w:val="0"/>
              <w:rPr>
                <w:caps/>
                <w:sz w:val="24"/>
                <w:szCs w:val="24"/>
              </w:rPr>
            </w:pPr>
          </w:p>
        </w:tc>
      </w:tr>
      <w:tr w:rsidR="00C765A0" w:rsidRPr="0096671A" w:rsidTr="00114739">
        <w:trPr>
          <w:cantSplit/>
          <w:trHeight w:val="1902"/>
          <w:jc w:val="center"/>
        </w:trPr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C765A0" w:rsidRPr="00C765A0" w:rsidRDefault="00C765A0" w:rsidP="005D66F0">
            <w:pPr>
              <w:jc w:val="center"/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en-US"/>
              </w:rPr>
              <w:t>1</w:t>
            </w:r>
            <w:r w:rsidR="005D66F0">
              <w:rPr>
                <w:sz w:val="24"/>
                <w:szCs w:val="24"/>
                <w:lang w:val="kk-KZ"/>
              </w:rPr>
              <w:t>4</w:t>
            </w:r>
            <w:r w:rsidRPr="00C765A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765A0" w:rsidRPr="00C765A0" w:rsidRDefault="00C765A0" w:rsidP="00C765A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65A0">
              <w:rPr>
                <w:bCs/>
                <w:sz w:val="24"/>
                <w:szCs w:val="24"/>
              </w:rPr>
              <w:t xml:space="preserve">Влияние параметров осаждения и процесса легирования </w:t>
            </w:r>
            <w:r w:rsidRPr="00C765A0">
              <w:rPr>
                <w:bCs/>
                <w:sz w:val="24"/>
                <w:szCs w:val="24"/>
                <w:lang w:val="en-US"/>
              </w:rPr>
              <w:t>Cr</w:t>
            </w:r>
            <w:r w:rsidRPr="00C765A0">
              <w:rPr>
                <w:bCs/>
                <w:sz w:val="24"/>
                <w:szCs w:val="24"/>
                <w:lang w:val="kk-KZ"/>
              </w:rPr>
              <w:t xml:space="preserve"> и</w:t>
            </w:r>
            <w:r w:rsidRPr="00C765A0">
              <w:rPr>
                <w:bCs/>
                <w:sz w:val="24"/>
                <w:szCs w:val="24"/>
                <w:lang w:val="en-US"/>
              </w:rPr>
              <w:t>Si</w:t>
            </w:r>
            <w:r w:rsidRPr="00C765A0">
              <w:rPr>
                <w:bCs/>
                <w:sz w:val="24"/>
                <w:szCs w:val="24"/>
              </w:rPr>
              <w:t xml:space="preserve"> на микроструктуру и свойства покрытий (</w:t>
            </w:r>
            <w:proofErr w:type="spellStart"/>
            <w:r w:rsidRPr="00C765A0">
              <w:rPr>
                <w:bCs/>
                <w:sz w:val="24"/>
                <w:szCs w:val="24"/>
                <w:lang w:val="en-US"/>
              </w:rPr>
              <w:t>Zr</w:t>
            </w:r>
            <w:proofErr w:type="spellEnd"/>
            <w:r w:rsidRPr="00C765A0">
              <w:rPr>
                <w:bCs/>
                <w:sz w:val="24"/>
                <w:szCs w:val="24"/>
              </w:rPr>
              <w:t>-</w:t>
            </w:r>
            <w:r w:rsidRPr="00C765A0">
              <w:rPr>
                <w:bCs/>
                <w:sz w:val="24"/>
                <w:szCs w:val="24"/>
                <w:lang w:val="en-US"/>
              </w:rPr>
              <w:t>Ti</w:t>
            </w:r>
            <w:r w:rsidRPr="00C765A0">
              <w:rPr>
                <w:bCs/>
                <w:sz w:val="24"/>
                <w:szCs w:val="24"/>
              </w:rPr>
              <w:t>-</w:t>
            </w:r>
            <w:proofErr w:type="spellStart"/>
            <w:proofErr w:type="gramStart"/>
            <w:r w:rsidRPr="00C765A0">
              <w:rPr>
                <w:bCs/>
                <w:sz w:val="24"/>
                <w:szCs w:val="24"/>
                <w:lang w:val="en-US"/>
              </w:rPr>
              <w:t>Nb</w:t>
            </w:r>
            <w:proofErr w:type="spellEnd"/>
            <w:r w:rsidRPr="00C765A0">
              <w:rPr>
                <w:bCs/>
                <w:sz w:val="24"/>
                <w:szCs w:val="24"/>
              </w:rPr>
              <w:t>)</w:t>
            </w:r>
            <w:r w:rsidRPr="00C765A0">
              <w:rPr>
                <w:bCs/>
                <w:sz w:val="24"/>
                <w:szCs w:val="24"/>
                <w:lang w:val="en-US"/>
              </w:rPr>
              <w:t>N</w:t>
            </w:r>
            <w:proofErr w:type="gramEnd"/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 xml:space="preserve">Баспа/ </w:t>
            </w:r>
            <w:r w:rsidRPr="00C765A0">
              <w:rPr>
                <w:sz w:val="24"/>
                <w:szCs w:val="24"/>
              </w:rPr>
              <w:t>Печатный</w:t>
            </w: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C765A0" w:rsidRPr="00C765A0" w:rsidRDefault="00C765A0" w:rsidP="00C765A0">
            <w:pPr>
              <w:rPr>
                <w:bCs/>
                <w:sz w:val="24"/>
                <w:szCs w:val="24"/>
              </w:rPr>
            </w:pPr>
            <w:r w:rsidRPr="00C765A0">
              <w:rPr>
                <w:bCs/>
                <w:sz w:val="24"/>
                <w:szCs w:val="24"/>
              </w:rPr>
              <w:t xml:space="preserve">Вестник ЕНУ им. Л.Н. Гумилева, </w:t>
            </w:r>
            <w:proofErr w:type="gramStart"/>
            <w:r w:rsidRPr="00C765A0">
              <w:rPr>
                <w:bCs/>
                <w:sz w:val="24"/>
                <w:szCs w:val="24"/>
              </w:rPr>
              <w:t>2017,  №</w:t>
            </w:r>
            <w:proofErr w:type="gramEnd"/>
            <w:r w:rsidRPr="00C765A0">
              <w:rPr>
                <w:bCs/>
                <w:sz w:val="24"/>
                <w:szCs w:val="24"/>
              </w:rPr>
              <w:t xml:space="preserve"> 4 (119), С. 112 –121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C765A0" w:rsidRPr="00C765A0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  <w:r w:rsidRPr="00C765A0">
              <w:rPr>
                <w:sz w:val="24"/>
                <w:szCs w:val="24"/>
                <w:lang w:val="kk-KZ"/>
              </w:rPr>
              <w:t>0,69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C765A0" w:rsidRPr="00C765A0" w:rsidRDefault="00C765A0" w:rsidP="00C765A0">
            <w:pPr>
              <w:autoSpaceDE w:val="0"/>
              <w:autoSpaceDN w:val="0"/>
              <w:adjustRightInd w:val="0"/>
              <w:rPr>
                <w:caps/>
                <w:sz w:val="24"/>
                <w:szCs w:val="24"/>
              </w:rPr>
            </w:pPr>
            <w:proofErr w:type="spellStart"/>
            <w:r w:rsidRPr="00C765A0">
              <w:rPr>
                <w:bCs/>
                <w:sz w:val="24"/>
                <w:szCs w:val="24"/>
              </w:rPr>
              <w:t>Ескермесов</w:t>
            </w:r>
            <w:proofErr w:type="spellEnd"/>
            <w:r w:rsidRPr="00C765A0">
              <w:rPr>
                <w:bCs/>
                <w:sz w:val="24"/>
                <w:szCs w:val="24"/>
              </w:rPr>
              <w:t xml:space="preserve"> Д.К., Плотников С.В.</w:t>
            </w:r>
          </w:p>
        </w:tc>
      </w:tr>
      <w:tr w:rsidR="00C765A0" w:rsidRPr="000D6DFD" w:rsidTr="00114739">
        <w:trPr>
          <w:cantSplit/>
          <w:trHeight w:val="838"/>
          <w:jc w:val="center"/>
        </w:trPr>
        <w:tc>
          <w:tcPr>
            <w:tcW w:w="111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65A0" w:rsidRPr="00C765A0" w:rsidRDefault="00C765A0" w:rsidP="00C765A0">
            <w:pPr>
              <w:pStyle w:val="p7"/>
              <w:jc w:val="center"/>
              <w:rPr>
                <w:color w:val="000000"/>
              </w:rPr>
            </w:pPr>
          </w:p>
        </w:tc>
      </w:tr>
      <w:tr w:rsidR="00C765A0" w:rsidRPr="000D6DFD" w:rsidTr="00114739">
        <w:trPr>
          <w:cantSplit/>
          <w:trHeight w:val="340"/>
          <w:jc w:val="center"/>
        </w:trPr>
        <w:tc>
          <w:tcPr>
            <w:tcW w:w="650" w:type="dxa"/>
            <w:tcBorders>
              <w:top w:val="single" w:sz="4" w:space="0" w:color="auto"/>
            </w:tcBorders>
          </w:tcPr>
          <w:p w:rsidR="00C765A0" w:rsidRPr="00C765A0" w:rsidRDefault="00C765A0" w:rsidP="00C765A0">
            <w:pPr>
              <w:jc w:val="center"/>
              <w:rPr>
                <w:b/>
                <w:sz w:val="24"/>
                <w:szCs w:val="24"/>
              </w:rPr>
            </w:pPr>
            <w:r w:rsidRPr="00C765A0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765A0" w:rsidRPr="00C765A0" w:rsidRDefault="00C765A0" w:rsidP="00C765A0">
            <w:pPr>
              <w:jc w:val="center"/>
              <w:rPr>
                <w:b/>
                <w:sz w:val="24"/>
                <w:szCs w:val="24"/>
              </w:rPr>
            </w:pPr>
            <w:r w:rsidRPr="00C765A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765A0" w:rsidRPr="00C765A0" w:rsidRDefault="00C765A0" w:rsidP="00C765A0">
            <w:pPr>
              <w:jc w:val="center"/>
              <w:rPr>
                <w:b/>
                <w:sz w:val="24"/>
                <w:szCs w:val="24"/>
              </w:rPr>
            </w:pPr>
            <w:r w:rsidRPr="00C765A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C765A0" w:rsidRPr="00C765A0" w:rsidRDefault="00C765A0" w:rsidP="00C765A0">
            <w:pPr>
              <w:jc w:val="center"/>
              <w:rPr>
                <w:b/>
                <w:sz w:val="24"/>
                <w:szCs w:val="24"/>
              </w:rPr>
            </w:pPr>
            <w:r w:rsidRPr="00C765A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C765A0" w:rsidRPr="00C765A0" w:rsidRDefault="00C765A0" w:rsidP="00C765A0">
            <w:pPr>
              <w:jc w:val="center"/>
              <w:rPr>
                <w:b/>
                <w:sz w:val="24"/>
                <w:szCs w:val="24"/>
              </w:rPr>
            </w:pPr>
            <w:r w:rsidRPr="00C765A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C765A0" w:rsidRPr="00C765A0" w:rsidRDefault="00C765A0" w:rsidP="00C765A0">
            <w:pPr>
              <w:jc w:val="center"/>
              <w:rPr>
                <w:b/>
                <w:sz w:val="24"/>
                <w:szCs w:val="24"/>
              </w:rPr>
            </w:pPr>
            <w:r w:rsidRPr="00C765A0">
              <w:rPr>
                <w:b/>
                <w:sz w:val="24"/>
                <w:szCs w:val="24"/>
              </w:rPr>
              <w:t>6</w:t>
            </w:r>
          </w:p>
        </w:tc>
      </w:tr>
      <w:tr w:rsidR="00C765A0" w:rsidRPr="0096671A" w:rsidTr="00114739">
        <w:trPr>
          <w:cantSplit/>
          <w:trHeight w:val="681"/>
          <w:jc w:val="center"/>
        </w:trPr>
        <w:tc>
          <w:tcPr>
            <w:tcW w:w="11194" w:type="dxa"/>
            <w:gridSpan w:val="6"/>
            <w:vAlign w:val="center"/>
          </w:tcPr>
          <w:p w:rsidR="005D66F0" w:rsidRDefault="005D66F0" w:rsidP="00C765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765A0" w:rsidRPr="00997513" w:rsidRDefault="00C765A0" w:rsidP="00C765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97513">
              <w:rPr>
                <w:b/>
                <w:color w:val="000000"/>
                <w:sz w:val="22"/>
                <w:szCs w:val="22"/>
              </w:rPr>
              <w:t>Б</w:t>
            </w:r>
            <w:r w:rsidRPr="00997513">
              <w:rPr>
                <w:b/>
                <w:color w:val="000000"/>
                <w:sz w:val="22"/>
                <w:szCs w:val="22"/>
                <w:lang w:val="kk-KZ"/>
              </w:rPr>
              <w:t>асқа б</w:t>
            </w:r>
            <w:r w:rsidRPr="00997513">
              <w:rPr>
                <w:b/>
                <w:color w:val="000000"/>
                <w:sz w:val="22"/>
                <w:szCs w:val="22"/>
              </w:rPr>
              <w:t>асылымдардағы ғылыми мақалалар</w:t>
            </w:r>
          </w:p>
          <w:p w:rsidR="00C765A0" w:rsidRPr="00997513" w:rsidRDefault="00C765A0" w:rsidP="00C765A0">
            <w:pPr>
              <w:jc w:val="center"/>
              <w:rPr>
                <w:b/>
                <w:color w:val="000000"/>
                <w:sz w:val="22"/>
                <w:szCs w:val="22"/>
                <w:lang w:val="kk-KZ"/>
              </w:rPr>
            </w:pPr>
            <w:r w:rsidRPr="00997513">
              <w:rPr>
                <w:b/>
                <w:color w:val="000000"/>
                <w:sz w:val="22"/>
                <w:szCs w:val="22"/>
                <w:lang w:val="kk-KZ"/>
              </w:rPr>
              <w:t xml:space="preserve">/ Научные статьи </w:t>
            </w:r>
            <w:r w:rsidRPr="00997513">
              <w:rPr>
                <w:b/>
                <w:color w:val="000000"/>
                <w:sz w:val="22"/>
                <w:szCs w:val="22"/>
              </w:rPr>
              <w:t xml:space="preserve">в </w:t>
            </w:r>
            <w:r w:rsidRPr="00997513">
              <w:rPr>
                <w:b/>
                <w:color w:val="000000"/>
                <w:sz w:val="22"/>
                <w:szCs w:val="22"/>
                <w:lang w:val="kk-KZ"/>
              </w:rPr>
              <w:t xml:space="preserve">прочие </w:t>
            </w:r>
            <w:r w:rsidRPr="00997513">
              <w:rPr>
                <w:b/>
                <w:color w:val="000000"/>
                <w:sz w:val="22"/>
                <w:szCs w:val="22"/>
              </w:rPr>
              <w:t xml:space="preserve">изданиях – </w:t>
            </w:r>
            <w:r w:rsidRPr="00997513">
              <w:rPr>
                <w:b/>
                <w:color w:val="000000"/>
                <w:sz w:val="22"/>
                <w:szCs w:val="22"/>
                <w:lang w:val="kk-KZ"/>
              </w:rPr>
              <w:t>2</w:t>
            </w:r>
          </w:p>
          <w:p w:rsidR="00C765A0" w:rsidRPr="00997513" w:rsidRDefault="00C765A0" w:rsidP="00C765A0">
            <w:pPr>
              <w:rPr>
                <w:sz w:val="22"/>
                <w:szCs w:val="22"/>
              </w:rPr>
            </w:pPr>
          </w:p>
        </w:tc>
      </w:tr>
      <w:tr w:rsidR="00C765A0" w:rsidRPr="00B835C3" w:rsidTr="00114739">
        <w:trPr>
          <w:cantSplit/>
          <w:trHeight w:val="1690"/>
          <w:jc w:val="center"/>
        </w:trPr>
        <w:tc>
          <w:tcPr>
            <w:tcW w:w="650" w:type="dxa"/>
            <w:vAlign w:val="center"/>
          </w:tcPr>
          <w:p w:rsidR="00C765A0" w:rsidRPr="007924FB" w:rsidRDefault="00C765A0" w:rsidP="00C515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51588"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69" w:type="dxa"/>
          </w:tcPr>
          <w:p w:rsidR="00C765A0" w:rsidRPr="00997513" w:rsidRDefault="00C765A0" w:rsidP="00C765A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997513">
              <w:rPr>
                <w:bCs/>
                <w:sz w:val="22"/>
                <w:szCs w:val="22"/>
              </w:rPr>
              <w:t>Ауыриондары</w:t>
            </w:r>
            <w:proofErr w:type="spellEnd"/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997513">
              <w:rPr>
                <w:bCs/>
                <w:sz w:val="22"/>
                <w:szCs w:val="22"/>
              </w:rPr>
              <w:t>бар</w:t>
            </w:r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997513">
              <w:rPr>
                <w:bCs/>
                <w:sz w:val="22"/>
                <w:szCs w:val="22"/>
              </w:rPr>
              <w:t>металл</w:t>
            </w:r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513">
              <w:rPr>
                <w:bCs/>
                <w:sz w:val="22"/>
                <w:szCs w:val="22"/>
              </w:rPr>
              <w:t>оксидтерінде</w:t>
            </w:r>
            <w:proofErr w:type="spellEnd"/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513">
              <w:rPr>
                <w:bCs/>
                <w:sz w:val="22"/>
                <w:szCs w:val="22"/>
              </w:rPr>
              <w:t>радиациялық</w:t>
            </w:r>
            <w:proofErr w:type="spellEnd"/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513">
              <w:rPr>
                <w:bCs/>
                <w:sz w:val="22"/>
                <w:szCs w:val="22"/>
              </w:rPr>
              <w:t>ақаулардың</w:t>
            </w:r>
            <w:proofErr w:type="spellEnd"/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513">
              <w:rPr>
                <w:bCs/>
                <w:sz w:val="22"/>
                <w:szCs w:val="22"/>
              </w:rPr>
              <w:t>пайда</w:t>
            </w:r>
            <w:proofErr w:type="spellEnd"/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513">
              <w:rPr>
                <w:bCs/>
                <w:sz w:val="22"/>
                <w:szCs w:val="22"/>
              </w:rPr>
              <w:t>болуы</w:t>
            </w:r>
            <w:proofErr w:type="spellEnd"/>
          </w:p>
        </w:tc>
        <w:tc>
          <w:tcPr>
            <w:tcW w:w="1296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 xml:space="preserve">Баспа/ </w:t>
            </w:r>
            <w:r w:rsidRPr="00997513">
              <w:rPr>
                <w:sz w:val="22"/>
                <w:szCs w:val="22"/>
              </w:rPr>
              <w:t>Печатный</w:t>
            </w:r>
          </w:p>
        </w:tc>
        <w:tc>
          <w:tcPr>
            <w:tcW w:w="4178" w:type="dxa"/>
          </w:tcPr>
          <w:p w:rsidR="00C765A0" w:rsidRPr="005D66F0" w:rsidRDefault="00C765A0" w:rsidP="00C765A0">
            <w:pPr>
              <w:rPr>
                <w:bCs/>
                <w:sz w:val="24"/>
                <w:szCs w:val="24"/>
                <w:lang w:val="kk-KZ"/>
              </w:rPr>
            </w:pPr>
          </w:p>
          <w:p w:rsidR="00C765A0" w:rsidRPr="005D66F0" w:rsidRDefault="00C765A0" w:rsidP="00C765A0">
            <w:pPr>
              <w:rPr>
                <w:bCs/>
                <w:sz w:val="24"/>
                <w:szCs w:val="24"/>
                <w:lang w:val="kk-KZ"/>
              </w:rPr>
            </w:pPr>
            <w:r w:rsidRPr="005D66F0">
              <w:rPr>
                <w:bCs/>
                <w:sz w:val="24"/>
                <w:szCs w:val="24"/>
                <w:lang w:val="kk-KZ"/>
              </w:rPr>
              <w:t>Д. Серікбаев атындағы</w:t>
            </w:r>
          </w:p>
          <w:p w:rsidR="00C765A0" w:rsidRPr="005D66F0" w:rsidRDefault="00C765A0" w:rsidP="00C765A0">
            <w:pPr>
              <w:rPr>
                <w:bCs/>
                <w:sz w:val="24"/>
                <w:szCs w:val="24"/>
                <w:lang w:val="kk-KZ"/>
              </w:rPr>
            </w:pPr>
            <w:r w:rsidRPr="005D66F0">
              <w:rPr>
                <w:bCs/>
                <w:sz w:val="24"/>
                <w:szCs w:val="24"/>
                <w:lang w:val="kk-KZ"/>
              </w:rPr>
              <w:t>Шығыс Қазақстан</w:t>
            </w:r>
          </w:p>
          <w:p w:rsidR="005D66F0" w:rsidRDefault="00C765A0" w:rsidP="00C765A0">
            <w:pPr>
              <w:rPr>
                <w:bCs/>
                <w:sz w:val="24"/>
                <w:szCs w:val="24"/>
                <w:lang w:val="kk-KZ"/>
              </w:rPr>
            </w:pPr>
            <w:r w:rsidRPr="005D66F0">
              <w:rPr>
                <w:bCs/>
                <w:sz w:val="24"/>
                <w:szCs w:val="24"/>
                <w:lang w:val="kk-KZ"/>
              </w:rPr>
              <w:t>техникалық университетінің хабаршысы, 2021,1(91), наурыз,</w:t>
            </w:r>
          </w:p>
          <w:p w:rsidR="00C765A0" w:rsidRPr="005D66F0" w:rsidRDefault="00C765A0" w:rsidP="00C765A0">
            <w:pPr>
              <w:rPr>
                <w:bCs/>
                <w:sz w:val="24"/>
                <w:szCs w:val="24"/>
                <w:lang w:val="kk-KZ"/>
              </w:rPr>
            </w:pPr>
            <w:r w:rsidRPr="005D66F0">
              <w:rPr>
                <w:bCs/>
                <w:sz w:val="24"/>
                <w:szCs w:val="24"/>
                <w:lang w:val="kk-KZ"/>
              </w:rPr>
              <w:t xml:space="preserve"> Б.67-73</w:t>
            </w:r>
          </w:p>
          <w:p w:rsidR="00C765A0" w:rsidRDefault="00C765A0" w:rsidP="00C765A0">
            <w:pPr>
              <w:rPr>
                <w:rStyle w:val="ab"/>
                <w:color w:val="0070C0"/>
                <w:sz w:val="22"/>
                <w:szCs w:val="22"/>
                <w:shd w:val="clear" w:color="auto" w:fill="FFFFFF"/>
              </w:rPr>
            </w:pPr>
            <w:r w:rsidRPr="005D66F0">
              <w:rPr>
                <w:color w:val="0070C0"/>
                <w:sz w:val="22"/>
                <w:szCs w:val="22"/>
                <w:shd w:val="clear" w:color="auto" w:fill="FFFFFF"/>
              </w:rPr>
              <w:t>DOI </w:t>
            </w:r>
            <w:hyperlink r:id="rId15" w:history="1">
              <w:r w:rsidRPr="005D66F0">
                <w:rPr>
                  <w:rStyle w:val="ab"/>
                  <w:color w:val="0070C0"/>
                  <w:sz w:val="22"/>
                  <w:szCs w:val="22"/>
                  <w:shd w:val="clear" w:color="auto" w:fill="FFFFFF"/>
                </w:rPr>
                <w:t>10.51885/1561-4212_2021_1_67</w:t>
              </w:r>
            </w:hyperlink>
          </w:p>
          <w:p w:rsidR="005D66F0" w:rsidRPr="005D66F0" w:rsidRDefault="005D66F0" w:rsidP="00C765A0">
            <w:pPr>
              <w:rPr>
                <w:bCs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797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en-US"/>
              </w:rPr>
            </w:pPr>
            <w:r w:rsidRPr="00997513">
              <w:rPr>
                <w:sz w:val="22"/>
                <w:szCs w:val="22"/>
                <w:lang w:val="en-US"/>
              </w:rPr>
              <w:t>0.4</w:t>
            </w:r>
          </w:p>
        </w:tc>
        <w:tc>
          <w:tcPr>
            <w:tcW w:w="2004" w:type="dxa"/>
          </w:tcPr>
          <w:p w:rsidR="005D66F0" w:rsidRDefault="00C765A0" w:rsidP="00C765A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997513">
              <w:rPr>
                <w:bCs/>
                <w:sz w:val="22"/>
                <w:szCs w:val="22"/>
              </w:rPr>
              <w:t>А.Лущик</w:t>
            </w:r>
            <w:proofErr w:type="spellEnd"/>
            <w:r w:rsidRPr="00997513">
              <w:rPr>
                <w:bCs/>
                <w:sz w:val="22"/>
                <w:szCs w:val="22"/>
              </w:rPr>
              <w:t xml:space="preserve">, </w:t>
            </w:r>
          </w:p>
          <w:p w:rsidR="00C765A0" w:rsidRPr="00997513" w:rsidRDefault="00C765A0" w:rsidP="00C765A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997513">
              <w:rPr>
                <w:bCs/>
                <w:sz w:val="22"/>
                <w:szCs w:val="22"/>
              </w:rPr>
              <w:t>А.Агабек</w:t>
            </w:r>
            <w:proofErr w:type="spellEnd"/>
            <w:r w:rsidRPr="0099751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997513">
              <w:rPr>
                <w:bCs/>
                <w:sz w:val="22"/>
                <w:szCs w:val="22"/>
              </w:rPr>
              <w:t>Д.Ескермесов</w:t>
            </w:r>
            <w:proofErr w:type="spellEnd"/>
          </w:p>
        </w:tc>
      </w:tr>
      <w:tr w:rsidR="00C765A0" w:rsidRPr="00B835C3" w:rsidTr="00114739">
        <w:trPr>
          <w:cantSplit/>
          <w:trHeight w:val="1984"/>
          <w:jc w:val="center"/>
        </w:trPr>
        <w:tc>
          <w:tcPr>
            <w:tcW w:w="650" w:type="dxa"/>
            <w:vAlign w:val="center"/>
          </w:tcPr>
          <w:p w:rsidR="00C765A0" w:rsidRPr="007924FB" w:rsidRDefault="00C765A0" w:rsidP="00C515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51588">
              <w:rPr>
                <w:sz w:val="24"/>
                <w:szCs w:val="24"/>
                <w:lang w:val="kk-KZ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69" w:type="dxa"/>
          </w:tcPr>
          <w:p w:rsidR="00C765A0" w:rsidRPr="00997513" w:rsidRDefault="00C765A0" w:rsidP="00C765A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997513">
              <w:rPr>
                <w:bCs/>
                <w:sz w:val="22"/>
                <w:szCs w:val="22"/>
                <w:lang w:val="en-US"/>
              </w:rPr>
              <w:t>CaSO4:RE</w:t>
            </w:r>
            <w:r w:rsidRPr="00997513">
              <w:rPr>
                <w:bCs/>
                <w:sz w:val="22"/>
                <w:szCs w:val="22"/>
                <w:vertAlign w:val="superscript"/>
                <w:lang w:val="en-US"/>
              </w:rPr>
              <w:t>3+</w:t>
            </w:r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513">
              <w:rPr>
                <w:bCs/>
                <w:sz w:val="22"/>
                <w:szCs w:val="22"/>
              </w:rPr>
              <w:t>фосфорын</w:t>
            </w:r>
            <w:proofErr w:type="spellEnd"/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513">
              <w:rPr>
                <w:bCs/>
                <w:sz w:val="22"/>
                <w:szCs w:val="22"/>
              </w:rPr>
              <w:t>рентгендік</w:t>
            </w:r>
            <w:proofErr w:type="spellEnd"/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513">
              <w:rPr>
                <w:bCs/>
                <w:sz w:val="22"/>
                <w:szCs w:val="22"/>
              </w:rPr>
              <w:t>сәулелену</w:t>
            </w:r>
            <w:proofErr w:type="spellEnd"/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513">
              <w:rPr>
                <w:bCs/>
                <w:sz w:val="22"/>
                <w:szCs w:val="22"/>
              </w:rPr>
              <w:t>кезінде</w:t>
            </w:r>
            <w:proofErr w:type="spellEnd"/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513">
              <w:rPr>
                <w:bCs/>
                <w:sz w:val="22"/>
                <w:szCs w:val="22"/>
              </w:rPr>
              <w:t>жаңа</w:t>
            </w:r>
            <w:proofErr w:type="spellEnd"/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513">
              <w:rPr>
                <w:bCs/>
                <w:sz w:val="22"/>
                <w:szCs w:val="22"/>
              </w:rPr>
              <w:t>құрылымдық</w:t>
            </w:r>
            <w:proofErr w:type="spellEnd"/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513">
              <w:rPr>
                <w:bCs/>
                <w:sz w:val="22"/>
                <w:szCs w:val="22"/>
              </w:rPr>
              <w:t>ақаулардың</w:t>
            </w:r>
            <w:proofErr w:type="spellEnd"/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513">
              <w:rPr>
                <w:bCs/>
                <w:sz w:val="22"/>
                <w:szCs w:val="22"/>
              </w:rPr>
              <w:t>пайда</w:t>
            </w:r>
            <w:proofErr w:type="spellEnd"/>
            <w:r w:rsidRPr="0099751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513">
              <w:rPr>
                <w:bCs/>
                <w:sz w:val="22"/>
                <w:szCs w:val="22"/>
              </w:rPr>
              <w:t>болуы</w:t>
            </w:r>
            <w:proofErr w:type="spellEnd"/>
          </w:p>
        </w:tc>
        <w:tc>
          <w:tcPr>
            <w:tcW w:w="1296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 xml:space="preserve">Баспа/ </w:t>
            </w:r>
            <w:r w:rsidRPr="00997513">
              <w:rPr>
                <w:sz w:val="22"/>
                <w:szCs w:val="22"/>
              </w:rPr>
              <w:t>Печатный</w:t>
            </w:r>
          </w:p>
        </w:tc>
        <w:tc>
          <w:tcPr>
            <w:tcW w:w="4178" w:type="dxa"/>
          </w:tcPr>
          <w:p w:rsidR="00C765A0" w:rsidRPr="005D66F0" w:rsidRDefault="00C765A0" w:rsidP="00C765A0">
            <w:pPr>
              <w:rPr>
                <w:bCs/>
                <w:sz w:val="24"/>
                <w:szCs w:val="24"/>
                <w:lang w:val="kk-KZ"/>
              </w:rPr>
            </w:pPr>
            <w:r w:rsidRPr="005D66F0">
              <w:rPr>
                <w:bCs/>
                <w:sz w:val="24"/>
                <w:szCs w:val="24"/>
                <w:lang w:val="kk-KZ"/>
              </w:rPr>
              <w:t>Д. Серікбаев атындағы</w:t>
            </w:r>
          </w:p>
          <w:p w:rsidR="00C765A0" w:rsidRPr="005D66F0" w:rsidRDefault="00C765A0" w:rsidP="00C765A0">
            <w:pPr>
              <w:rPr>
                <w:bCs/>
                <w:sz w:val="24"/>
                <w:szCs w:val="24"/>
                <w:lang w:val="kk-KZ"/>
              </w:rPr>
            </w:pPr>
            <w:r w:rsidRPr="005D66F0">
              <w:rPr>
                <w:bCs/>
                <w:sz w:val="24"/>
                <w:szCs w:val="24"/>
                <w:lang w:val="kk-KZ"/>
              </w:rPr>
              <w:t>Шығыс Қазақстан</w:t>
            </w:r>
          </w:p>
          <w:p w:rsidR="005D66F0" w:rsidRDefault="00C765A0" w:rsidP="00C765A0">
            <w:pPr>
              <w:rPr>
                <w:bCs/>
                <w:sz w:val="24"/>
                <w:szCs w:val="24"/>
                <w:lang w:val="kk-KZ"/>
              </w:rPr>
            </w:pPr>
            <w:r w:rsidRPr="005D66F0">
              <w:rPr>
                <w:bCs/>
                <w:sz w:val="24"/>
                <w:szCs w:val="24"/>
                <w:lang w:val="kk-KZ"/>
              </w:rPr>
              <w:t xml:space="preserve">техникалық университетінің хабаршысы, 2021,1(91), наурыз, </w:t>
            </w:r>
          </w:p>
          <w:p w:rsidR="00C765A0" w:rsidRPr="005D66F0" w:rsidRDefault="00C765A0" w:rsidP="00C765A0">
            <w:pPr>
              <w:rPr>
                <w:bCs/>
                <w:sz w:val="24"/>
                <w:szCs w:val="24"/>
                <w:lang w:val="kk-KZ"/>
              </w:rPr>
            </w:pPr>
            <w:r w:rsidRPr="005D66F0">
              <w:rPr>
                <w:bCs/>
                <w:sz w:val="24"/>
                <w:szCs w:val="24"/>
                <w:lang w:val="kk-KZ"/>
              </w:rPr>
              <w:t>Б.61-67</w:t>
            </w:r>
          </w:p>
          <w:p w:rsidR="00C765A0" w:rsidRPr="005D66F0" w:rsidRDefault="00C765A0" w:rsidP="00C765A0">
            <w:pPr>
              <w:rPr>
                <w:bCs/>
                <w:sz w:val="22"/>
                <w:szCs w:val="22"/>
                <w:lang w:val="en-US"/>
              </w:rPr>
            </w:pPr>
            <w:r w:rsidRPr="005D66F0">
              <w:rPr>
                <w:sz w:val="22"/>
                <w:szCs w:val="22"/>
                <w:shd w:val="clear" w:color="auto" w:fill="FFFFFF"/>
              </w:rPr>
              <w:t>DOI </w:t>
            </w:r>
            <w:hyperlink r:id="rId16" w:history="1">
              <w:r w:rsidRPr="005D66F0">
                <w:rPr>
                  <w:rStyle w:val="ab"/>
                  <w:color w:val="008ACB"/>
                  <w:sz w:val="22"/>
                  <w:szCs w:val="22"/>
                  <w:shd w:val="clear" w:color="auto" w:fill="FFFFFF"/>
                </w:rPr>
                <w:t>10.51885/1561-4212_2021_1_61</w:t>
              </w:r>
            </w:hyperlink>
          </w:p>
        </w:tc>
        <w:tc>
          <w:tcPr>
            <w:tcW w:w="797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en-US"/>
              </w:rPr>
            </w:pPr>
            <w:r w:rsidRPr="00997513">
              <w:rPr>
                <w:sz w:val="22"/>
                <w:szCs w:val="22"/>
                <w:lang w:val="en-US"/>
              </w:rPr>
              <w:t>0.4</w:t>
            </w:r>
          </w:p>
        </w:tc>
        <w:tc>
          <w:tcPr>
            <w:tcW w:w="2004" w:type="dxa"/>
          </w:tcPr>
          <w:p w:rsidR="00C765A0" w:rsidRPr="00997513" w:rsidRDefault="00C765A0" w:rsidP="00C765A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97513">
              <w:rPr>
                <w:bCs/>
                <w:sz w:val="22"/>
                <w:szCs w:val="22"/>
                <w:lang w:val="kk-KZ"/>
              </w:rPr>
              <w:t xml:space="preserve">И.Кудрявцева, </w:t>
            </w:r>
          </w:p>
          <w:p w:rsidR="00C765A0" w:rsidRPr="00997513" w:rsidRDefault="00C765A0" w:rsidP="00C765A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997513">
              <w:rPr>
                <w:bCs/>
                <w:sz w:val="22"/>
                <w:szCs w:val="22"/>
                <w:lang w:val="kk-KZ"/>
              </w:rPr>
              <w:t>И. Джакишев, М.Дуйсехан</w:t>
            </w:r>
          </w:p>
        </w:tc>
      </w:tr>
      <w:tr w:rsidR="00C765A0" w:rsidRPr="00493E85" w:rsidTr="00114739">
        <w:trPr>
          <w:cantSplit/>
          <w:trHeight w:val="906"/>
          <w:jc w:val="center"/>
        </w:trPr>
        <w:tc>
          <w:tcPr>
            <w:tcW w:w="11194" w:type="dxa"/>
            <w:gridSpan w:val="6"/>
            <w:vAlign w:val="center"/>
          </w:tcPr>
          <w:p w:rsidR="00C765A0" w:rsidRPr="00997513" w:rsidRDefault="00C765A0" w:rsidP="00C765A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97513">
              <w:rPr>
                <w:b/>
                <w:sz w:val="22"/>
                <w:szCs w:val="22"/>
                <w:lang w:val="kk-KZ" w:eastAsia="zh-CN"/>
              </w:rPr>
              <w:t>Шет елдердегі</w:t>
            </w:r>
            <w:r w:rsidRPr="00997513">
              <w:rPr>
                <w:b/>
                <w:sz w:val="22"/>
                <w:szCs w:val="22"/>
                <w:lang w:eastAsia="zh-CN"/>
              </w:rPr>
              <w:t xml:space="preserve"> </w:t>
            </w:r>
            <w:r w:rsidRPr="00997513">
              <w:rPr>
                <w:b/>
                <w:sz w:val="22"/>
                <w:szCs w:val="22"/>
              </w:rPr>
              <w:t>халықаралық конференцияларға қатысу</w:t>
            </w:r>
            <w:r w:rsidRPr="00997513">
              <w:rPr>
                <w:b/>
                <w:sz w:val="22"/>
                <w:szCs w:val="22"/>
                <w:lang w:val="kk-KZ"/>
              </w:rPr>
              <w:t xml:space="preserve"> / </w:t>
            </w: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b/>
                <w:sz w:val="22"/>
                <w:szCs w:val="22"/>
              </w:rPr>
              <w:t xml:space="preserve">Участие </w:t>
            </w:r>
            <w:proofErr w:type="gramStart"/>
            <w:r w:rsidRPr="00997513">
              <w:rPr>
                <w:b/>
                <w:sz w:val="22"/>
                <w:szCs w:val="22"/>
                <w:lang w:val="kk-KZ"/>
              </w:rPr>
              <w:t>зарубежом</w:t>
            </w:r>
            <w:r w:rsidRPr="00997513">
              <w:rPr>
                <w:b/>
                <w:sz w:val="22"/>
                <w:szCs w:val="22"/>
              </w:rPr>
              <w:t xml:space="preserve">  международных</w:t>
            </w:r>
            <w:proofErr w:type="gramEnd"/>
            <w:r w:rsidRPr="00997513">
              <w:rPr>
                <w:b/>
                <w:sz w:val="22"/>
                <w:szCs w:val="22"/>
              </w:rPr>
              <w:t xml:space="preserve"> конференциях - </w:t>
            </w:r>
            <w:r w:rsidRPr="00997513">
              <w:rPr>
                <w:b/>
                <w:sz w:val="22"/>
                <w:szCs w:val="22"/>
                <w:lang w:val="kk-KZ"/>
              </w:rPr>
              <w:t>4</w:t>
            </w:r>
          </w:p>
        </w:tc>
      </w:tr>
      <w:tr w:rsidR="00C765A0" w:rsidRPr="00055F02" w:rsidTr="00114739">
        <w:trPr>
          <w:cantSplit/>
          <w:trHeight w:val="402"/>
          <w:jc w:val="center"/>
        </w:trPr>
        <w:tc>
          <w:tcPr>
            <w:tcW w:w="650" w:type="dxa"/>
          </w:tcPr>
          <w:p w:rsidR="00C765A0" w:rsidRPr="00493E85" w:rsidRDefault="00C765A0" w:rsidP="00C765A0">
            <w:pPr>
              <w:jc w:val="center"/>
              <w:rPr>
                <w:b/>
                <w:sz w:val="24"/>
                <w:szCs w:val="24"/>
              </w:rPr>
            </w:pPr>
            <w:bookmarkStart w:id="2" w:name="_Hlk164692918"/>
            <w:r w:rsidRPr="00493E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C765A0" w:rsidRPr="00997513" w:rsidRDefault="00C765A0" w:rsidP="00C765A0">
            <w:pPr>
              <w:jc w:val="center"/>
              <w:rPr>
                <w:b/>
                <w:sz w:val="22"/>
                <w:szCs w:val="22"/>
              </w:rPr>
            </w:pPr>
            <w:r w:rsidRPr="0099751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C765A0" w:rsidRPr="00997513" w:rsidRDefault="00C765A0" w:rsidP="00C765A0">
            <w:pPr>
              <w:jc w:val="center"/>
              <w:rPr>
                <w:b/>
                <w:sz w:val="22"/>
                <w:szCs w:val="22"/>
              </w:rPr>
            </w:pPr>
            <w:r w:rsidRPr="0099751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78" w:type="dxa"/>
          </w:tcPr>
          <w:p w:rsidR="00C765A0" w:rsidRPr="00997513" w:rsidRDefault="00C765A0" w:rsidP="00C765A0">
            <w:pPr>
              <w:jc w:val="center"/>
              <w:rPr>
                <w:b/>
                <w:sz w:val="22"/>
                <w:szCs w:val="22"/>
              </w:rPr>
            </w:pPr>
            <w:r w:rsidRPr="0099751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97" w:type="dxa"/>
          </w:tcPr>
          <w:p w:rsidR="00C765A0" w:rsidRPr="00997513" w:rsidRDefault="00C765A0" w:rsidP="00C765A0">
            <w:pPr>
              <w:jc w:val="center"/>
              <w:rPr>
                <w:b/>
                <w:sz w:val="22"/>
                <w:szCs w:val="22"/>
              </w:rPr>
            </w:pPr>
            <w:r w:rsidRPr="0099751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04" w:type="dxa"/>
          </w:tcPr>
          <w:p w:rsidR="00C765A0" w:rsidRPr="00997513" w:rsidRDefault="00C765A0" w:rsidP="00C765A0">
            <w:pPr>
              <w:jc w:val="center"/>
              <w:rPr>
                <w:b/>
                <w:sz w:val="22"/>
                <w:szCs w:val="22"/>
              </w:rPr>
            </w:pPr>
            <w:r w:rsidRPr="00997513">
              <w:rPr>
                <w:b/>
                <w:sz w:val="22"/>
                <w:szCs w:val="22"/>
              </w:rPr>
              <w:t>6</w:t>
            </w:r>
          </w:p>
        </w:tc>
      </w:tr>
      <w:bookmarkEnd w:id="2"/>
      <w:tr w:rsidR="00C765A0" w:rsidRPr="009278F0" w:rsidTr="00114739">
        <w:trPr>
          <w:cantSplit/>
          <w:trHeight w:val="1746"/>
          <w:jc w:val="center"/>
        </w:trPr>
        <w:tc>
          <w:tcPr>
            <w:tcW w:w="650" w:type="dxa"/>
            <w:vAlign w:val="center"/>
          </w:tcPr>
          <w:p w:rsidR="00C765A0" w:rsidRPr="00493E85" w:rsidRDefault="00C765A0" w:rsidP="00C51588">
            <w:pPr>
              <w:jc w:val="center"/>
              <w:rPr>
                <w:sz w:val="24"/>
                <w:szCs w:val="24"/>
                <w:lang w:val="kk-KZ"/>
              </w:rPr>
            </w:pPr>
            <w:r w:rsidRPr="00493E85">
              <w:rPr>
                <w:sz w:val="24"/>
                <w:szCs w:val="24"/>
                <w:lang w:val="kk-KZ"/>
              </w:rPr>
              <w:t>1</w:t>
            </w:r>
            <w:r w:rsidR="00C51588">
              <w:rPr>
                <w:sz w:val="24"/>
                <w:szCs w:val="24"/>
                <w:lang w:val="kk-KZ"/>
              </w:rPr>
              <w:t>7</w:t>
            </w:r>
            <w:r w:rsidRPr="00493E8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9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en-US"/>
              </w:rPr>
            </w:pPr>
            <w:r w:rsidRPr="00997513">
              <w:rPr>
                <w:sz w:val="22"/>
                <w:szCs w:val="22"/>
                <w:lang w:val="en-US"/>
              </w:rPr>
              <w:t>Synthesis of Ca</w:t>
            </w:r>
            <w:r w:rsidRPr="00997513">
              <w:rPr>
                <w:sz w:val="22"/>
                <w:szCs w:val="22"/>
                <w:vertAlign w:val="subscript"/>
                <w:lang w:val="en-US"/>
              </w:rPr>
              <w:t>5</w:t>
            </w:r>
            <w:r w:rsidRPr="00997513">
              <w:rPr>
                <w:sz w:val="22"/>
                <w:szCs w:val="22"/>
                <w:lang w:val="en-US"/>
              </w:rPr>
              <w:t>(PO</w:t>
            </w:r>
            <w:r w:rsidRPr="00997513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997513">
              <w:rPr>
                <w:sz w:val="22"/>
                <w:szCs w:val="22"/>
                <w:lang w:val="en-US"/>
              </w:rPr>
              <w:t>)</w:t>
            </w:r>
            <w:r w:rsidRPr="00997513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997513">
              <w:rPr>
                <w:sz w:val="22"/>
                <w:szCs w:val="22"/>
                <w:lang w:val="en-US"/>
              </w:rPr>
              <w:t xml:space="preserve">Cl </w:t>
            </w:r>
            <w:proofErr w:type="spellStart"/>
            <w:r w:rsidRPr="00997513">
              <w:rPr>
                <w:sz w:val="22"/>
                <w:szCs w:val="22"/>
                <w:lang w:val="en-US"/>
              </w:rPr>
              <w:t>microrodos</w:t>
            </w:r>
            <w:proofErr w:type="spellEnd"/>
            <w:r w:rsidRPr="00997513">
              <w:rPr>
                <w:sz w:val="22"/>
                <w:szCs w:val="22"/>
                <w:lang w:val="en-US"/>
              </w:rPr>
              <w:t xml:space="preserve"> via the phase transformation of amorphous calcium phosphate in molten chlorides</w:t>
            </w:r>
          </w:p>
        </w:tc>
        <w:tc>
          <w:tcPr>
            <w:tcW w:w="1296" w:type="dxa"/>
          </w:tcPr>
          <w:p w:rsidR="005D66F0" w:rsidRDefault="005D66F0" w:rsidP="00C765A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 xml:space="preserve">Баспа/ </w:t>
            </w:r>
            <w:r w:rsidRPr="00997513">
              <w:rPr>
                <w:sz w:val="22"/>
                <w:szCs w:val="22"/>
              </w:rPr>
              <w:t>Печатный</w:t>
            </w:r>
          </w:p>
        </w:tc>
        <w:tc>
          <w:tcPr>
            <w:tcW w:w="4178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en-US"/>
              </w:rPr>
            </w:pPr>
            <w:r w:rsidRPr="00997513">
              <w:rPr>
                <w:sz w:val="22"/>
                <w:szCs w:val="22"/>
                <w:lang w:val="en-US"/>
              </w:rPr>
              <w:t>ISIPM-11 &amp; FLM2023 in Venice,</w:t>
            </w:r>
          </w:p>
          <w:p w:rsidR="00C765A0" w:rsidRPr="00997513" w:rsidRDefault="00C765A0" w:rsidP="00C765A0">
            <w:pPr>
              <w:rPr>
                <w:sz w:val="22"/>
                <w:szCs w:val="22"/>
                <w:lang w:val="en-US"/>
              </w:rPr>
            </w:pPr>
            <w:r w:rsidRPr="00997513">
              <w:rPr>
                <w:sz w:val="22"/>
                <w:szCs w:val="22"/>
                <w:lang w:val="en-US"/>
              </w:rPr>
              <w:t>11th International Symposium on Inorganic Phosphate Materials</w:t>
            </w:r>
          </w:p>
          <w:p w:rsidR="00C765A0" w:rsidRPr="00997513" w:rsidRDefault="00C765A0" w:rsidP="00C765A0">
            <w:pPr>
              <w:rPr>
                <w:sz w:val="22"/>
                <w:szCs w:val="22"/>
                <w:lang w:val="en-US"/>
              </w:rPr>
            </w:pPr>
            <w:r w:rsidRPr="00997513">
              <w:rPr>
                <w:sz w:val="22"/>
                <w:szCs w:val="22"/>
                <w:lang w:val="en-US"/>
              </w:rPr>
              <w:t xml:space="preserve">International Workshop on Forward-Looking Materials, 22-24 November, 2023, </w:t>
            </w:r>
            <w:proofErr w:type="spellStart"/>
            <w:r w:rsidRPr="00997513">
              <w:rPr>
                <w:sz w:val="22"/>
                <w:szCs w:val="22"/>
                <w:lang w:val="en-US"/>
              </w:rPr>
              <w:t>Vienice</w:t>
            </w:r>
            <w:proofErr w:type="spellEnd"/>
            <w:r w:rsidRPr="00997513">
              <w:rPr>
                <w:sz w:val="22"/>
                <w:szCs w:val="22"/>
                <w:lang w:val="en-US"/>
              </w:rPr>
              <w:t>, Italy</w:t>
            </w:r>
          </w:p>
        </w:tc>
        <w:tc>
          <w:tcPr>
            <w:tcW w:w="797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en-US"/>
              </w:rPr>
            </w:pPr>
            <w:r w:rsidRPr="00997513">
              <w:rPr>
                <w:sz w:val="22"/>
                <w:szCs w:val="22"/>
                <w:lang w:val="en-US"/>
              </w:rPr>
              <w:t>0.06</w:t>
            </w:r>
          </w:p>
        </w:tc>
        <w:tc>
          <w:tcPr>
            <w:tcW w:w="2004" w:type="dxa"/>
            <w:vAlign w:val="center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E.Kabasinskas, V.Klimavicius, D.Griesiute, E.Raudonyte-Svirbutavicien, V.Lisyte, L.Valeikiene, D.Karoblis, A.Zarkov</w:t>
            </w:r>
          </w:p>
        </w:tc>
      </w:tr>
      <w:tr w:rsidR="00C765A0" w:rsidRPr="00F938AA" w:rsidTr="00114739">
        <w:trPr>
          <w:cantSplit/>
          <w:trHeight w:val="1799"/>
          <w:jc w:val="center"/>
        </w:trPr>
        <w:tc>
          <w:tcPr>
            <w:tcW w:w="650" w:type="dxa"/>
            <w:vAlign w:val="center"/>
          </w:tcPr>
          <w:p w:rsidR="00C765A0" w:rsidRPr="00493E85" w:rsidRDefault="00C51588" w:rsidP="00C765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  <w:r w:rsidR="00C765A0" w:rsidRPr="00493E8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9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en-US"/>
              </w:rPr>
              <w:t xml:space="preserve">Different substation effects on the formation and properties of yttrium </w:t>
            </w:r>
            <w:proofErr w:type="spellStart"/>
            <w:r w:rsidRPr="00997513">
              <w:rPr>
                <w:sz w:val="22"/>
                <w:szCs w:val="22"/>
                <w:lang w:val="en-US"/>
              </w:rPr>
              <w:t>aluminium</w:t>
            </w:r>
            <w:proofErr w:type="spellEnd"/>
            <w:r w:rsidRPr="00997513">
              <w:rPr>
                <w:sz w:val="22"/>
                <w:szCs w:val="22"/>
                <w:lang w:val="en-US"/>
              </w:rPr>
              <w:t xml:space="preserve"> garnet</w:t>
            </w:r>
          </w:p>
        </w:tc>
        <w:tc>
          <w:tcPr>
            <w:tcW w:w="1296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 xml:space="preserve">Баспа/ </w:t>
            </w:r>
            <w:r w:rsidRPr="00997513">
              <w:rPr>
                <w:sz w:val="22"/>
                <w:szCs w:val="22"/>
              </w:rPr>
              <w:t>Печатный</w:t>
            </w:r>
          </w:p>
        </w:tc>
        <w:tc>
          <w:tcPr>
            <w:tcW w:w="4178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Advanced Materials and Technologies. of 24th International Conference-School,  22-26 August, 2022 Palanga, Lithuania</w:t>
            </w:r>
          </w:p>
        </w:tc>
        <w:tc>
          <w:tcPr>
            <w:tcW w:w="797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0,</w:t>
            </w:r>
            <w:r w:rsidRPr="00997513">
              <w:rPr>
                <w:sz w:val="22"/>
                <w:szCs w:val="22"/>
                <w:lang w:val="en-US"/>
              </w:rPr>
              <w:t>06</w:t>
            </w:r>
          </w:p>
        </w:tc>
        <w:tc>
          <w:tcPr>
            <w:tcW w:w="2004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G.Inkrataite, A.Pakalniskis, D.Vistorskaja, G.Uazyrkhanova, A.Zarkov</w:t>
            </w:r>
            <w:r w:rsidR="00931D7C">
              <w:rPr>
                <w:sz w:val="22"/>
                <w:szCs w:val="22"/>
                <w:lang w:val="kk-KZ"/>
              </w:rPr>
              <w:t>,</w:t>
            </w:r>
          </w:p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R.Skaudzius, A.Kareiva</w:t>
            </w:r>
          </w:p>
        </w:tc>
      </w:tr>
      <w:tr w:rsidR="00C765A0" w:rsidRPr="0097121A" w:rsidTr="00114739">
        <w:trPr>
          <w:cantSplit/>
          <w:trHeight w:val="1899"/>
          <w:jc w:val="center"/>
        </w:trPr>
        <w:tc>
          <w:tcPr>
            <w:tcW w:w="650" w:type="dxa"/>
            <w:vAlign w:val="center"/>
          </w:tcPr>
          <w:p w:rsidR="00C765A0" w:rsidRPr="00493E85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  <w:r w:rsidR="00C51588">
              <w:rPr>
                <w:sz w:val="24"/>
                <w:szCs w:val="24"/>
                <w:lang w:val="kk-KZ"/>
              </w:rPr>
              <w:t>9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9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en-US"/>
              </w:rPr>
            </w:pPr>
            <w:r w:rsidRPr="00997513">
              <w:rPr>
                <w:sz w:val="22"/>
                <w:szCs w:val="22"/>
                <w:lang w:val="en-US"/>
              </w:rPr>
              <w:t>Novel Co-Substituted Yttrium Gallium Garnets</w:t>
            </w:r>
          </w:p>
        </w:tc>
        <w:tc>
          <w:tcPr>
            <w:tcW w:w="1296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 xml:space="preserve">Баспа/ </w:t>
            </w:r>
            <w:r w:rsidRPr="00997513">
              <w:rPr>
                <w:sz w:val="22"/>
                <w:szCs w:val="22"/>
              </w:rPr>
              <w:t>Печатный</w:t>
            </w:r>
          </w:p>
        </w:tc>
        <w:tc>
          <w:tcPr>
            <w:tcW w:w="4178" w:type="dxa"/>
          </w:tcPr>
          <w:p w:rsidR="00C765A0" w:rsidRPr="00997513" w:rsidRDefault="00C765A0" w:rsidP="00C765A0">
            <w:pPr>
              <w:tabs>
                <w:tab w:val="left" w:pos="817"/>
                <w:tab w:val="left" w:pos="3369"/>
                <w:tab w:val="left" w:pos="4248"/>
                <w:tab w:val="left" w:pos="7224"/>
                <w:tab w:val="left" w:pos="8133"/>
              </w:tabs>
              <w:ind w:right="-5"/>
              <w:rPr>
                <w:sz w:val="22"/>
                <w:szCs w:val="22"/>
                <w:lang w:val="en-US"/>
              </w:rPr>
            </w:pPr>
            <w:r w:rsidRPr="00997513">
              <w:rPr>
                <w:sz w:val="22"/>
                <w:szCs w:val="22"/>
                <w:lang w:val="en-US"/>
              </w:rPr>
              <w:t>International conference “Functional Inorganic Materials” (2022, 6th – 8th of October) Vilnius, Lithuania</w:t>
            </w:r>
          </w:p>
        </w:tc>
        <w:tc>
          <w:tcPr>
            <w:tcW w:w="797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en-US"/>
              </w:rPr>
            </w:pPr>
            <w:r w:rsidRPr="00997513">
              <w:rPr>
                <w:sz w:val="22"/>
                <w:szCs w:val="22"/>
                <w:lang w:val="en-US"/>
              </w:rPr>
              <w:t>0.06</w:t>
            </w:r>
          </w:p>
        </w:tc>
        <w:tc>
          <w:tcPr>
            <w:tcW w:w="2004" w:type="dxa"/>
          </w:tcPr>
          <w:p w:rsidR="005D66F0" w:rsidRDefault="00C765A0" w:rsidP="00C765A0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97513">
              <w:rPr>
                <w:sz w:val="22"/>
                <w:szCs w:val="22"/>
                <w:lang w:val="en-US"/>
              </w:rPr>
              <w:t>A.Laurikenas</w:t>
            </w:r>
            <w:proofErr w:type="spellEnd"/>
            <w:r w:rsidRPr="0099751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97513">
              <w:rPr>
                <w:sz w:val="22"/>
                <w:szCs w:val="22"/>
                <w:lang w:val="en-US"/>
              </w:rPr>
              <w:t>T.Nurakhmetov</w:t>
            </w:r>
            <w:proofErr w:type="spellEnd"/>
            <w:r w:rsidRPr="0099751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97513">
              <w:rPr>
                <w:sz w:val="22"/>
                <w:szCs w:val="22"/>
                <w:lang w:val="en-US"/>
              </w:rPr>
              <w:t>D.Karoblis</w:t>
            </w:r>
            <w:proofErr w:type="spellEnd"/>
            <w:r w:rsidRPr="0099751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97513">
              <w:rPr>
                <w:sz w:val="22"/>
                <w:szCs w:val="22"/>
                <w:lang w:val="en-US"/>
              </w:rPr>
              <w:t>D.Vistorskaja</w:t>
            </w:r>
            <w:proofErr w:type="spellEnd"/>
            <w:r w:rsidRPr="0099751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97513">
              <w:rPr>
                <w:sz w:val="22"/>
                <w:szCs w:val="22"/>
                <w:lang w:val="en-US"/>
              </w:rPr>
              <w:t>G.Uazyrkhanova</w:t>
            </w:r>
            <w:proofErr w:type="spellEnd"/>
            <w:r w:rsidRPr="0099751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97513">
              <w:rPr>
                <w:sz w:val="22"/>
                <w:szCs w:val="22"/>
                <w:lang w:val="en-US"/>
              </w:rPr>
              <w:t>A.Zarkov</w:t>
            </w:r>
            <w:proofErr w:type="spellEnd"/>
            <w:r w:rsidRPr="00997513">
              <w:rPr>
                <w:sz w:val="22"/>
                <w:szCs w:val="22"/>
                <w:lang w:val="en-US"/>
              </w:rPr>
              <w:t xml:space="preserve">, </w:t>
            </w:r>
          </w:p>
          <w:p w:rsidR="00C765A0" w:rsidRPr="00997513" w:rsidRDefault="00C765A0" w:rsidP="00C765A0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97513">
              <w:rPr>
                <w:sz w:val="22"/>
                <w:szCs w:val="22"/>
                <w:lang w:val="en-US"/>
              </w:rPr>
              <w:t>A.Kareiva</w:t>
            </w:r>
            <w:proofErr w:type="spellEnd"/>
          </w:p>
        </w:tc>
      </w:tr>
      <w:tr w:rsidR="00C765A0" w:rsidRPr="00F938AA" w:rsidTr="00114739">
        <w:trPr>
          <w:cantSplit/>
          <w:trHeight w:val="1401"/>
          <w:jc w:val="center"/>
        </w:trPr>
        <w:tc>
          <w:tcPr>
            <w:tcW w:w="650" w:type="dxa"/>
            <w:vAlign w:val="center"/>
          </w:tcPr>
          <w:p w:rsidR="00C765A0" w:rsidRPr="00493E85" w:rsidRDefault="00C765A0" w:rsidP="00C5158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51588">
              <w:rPr>
                <w:sz w:val="24"/>
                <w:szCs w:val="24"/>
                <w:lang w:val="kk-KZ"/>
              </w:rPr>
              <w:t>0</w:t>
            </w:r>
            <w:r w:rsidRPr="00493E8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9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en-US"/>
              </w:rPr>
            </w:pPr>
            <w:r w:rsidRPr="00997513">
              <w:rPr>
                <w:sz w:val="22"/>
                <w:szCs w:val="22"/>
                <w:lang w:val="en-US"/>
              </w:rPr>
              <w:t xml:space="preserve">Radiation impurity defects in the activated Potassium </w:t>
            </w:r>
            <w:proofErr w:type="spellStart"/>
            <w:r w:rsidRPr="00997513">
              <w:rPr>
                <w:sz w:val="22"/>
                <w:szCs w:val="22"/>
                <w:lang w:val="en-US"/>
              </w:rPr>
              <w:t>Sulphate</w:t>
            </w:r>
            <w:proofErr w:type="spellEnd"/>
            <w:r w:rsidRPr="00997513">
              <w:rPr>
                <w:sz w:val="22"/>
                <w:szCs w:val="22"/>
                <w:lang w:val="en-US"/>
              </w:rPr>
              <w:t xml:space="preserve"> Crystals</w:t>
            </w:r>
          </w:p>
        </w:tc>
        <w:tc>
          <w:tcPr>
            <w:tcW w:w="1296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 xml:space="preserve">Баспа/ </w:t>
            </w:r>
            <w:r w:rsidRPr="00997513">
              <w:rPr>
                <w:sz w:val="22"/>
                <w:szCs w:val="22"/>
              </w:rPr>
              <w:t>Печатный</w:t>
            </w:r>
          </w:p>
        </w:tc>
        <w:tc>
          <w:tcPr>
            <w:tcW w:w="4178" w:type="dxa"/>
          </w:tcPr>
          <w:p w:rsidR="00C765A0" w:rsidRPr="00997513" w:rsidRDefault="00C765A0" w:rsidP="00C765A0">
            <w:pPr>
              <w:jc w:val="both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en-US"/>
              </w:rPr>
              <w:t>12</w:t>
            </w:r>
            <w:r w:rsidRPr="00997513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Pr="00997513">
              <w:rPr>
                <w:sz w:val="22"/>
                <w:szCs w:val="22"/>
                <w:lang w:val="en-US"/>
              </w:rPr>
              <w:t xml:space="preserve"> I</w:t>
            </w:r>
            <w:r w:rsidRPr="00997513">
              <w:rPr>
                <w:sz w:val="22"/>
                <w:szCs w:val="22"/>
                <w:lang w:val="kk-KZ"/>
              </w:rPr>
              <w:t>nternational Conference Functional Materials and Nanotechnologies</w:t>
            </w:r>
            <w:r w:rsidRPr="00997513">
              <w:rPr>
                <w:sz w:val="22"/>
                <w:szCs w:val="22"/>
                <w:lang w:val="en-US"/>
              </w:rPr>
              <w:t xml:space="preserve"> “</w:t>
            </w:r>
            <w:r w:rsidRPr="00997513">
              <w:rPr>
                <w:sz w:val="22"/>
                <w:szCs w:val="22"/>
                <w:lang w:val="kk-KZ"/>
              </w:rPr>
              <w:t>FMNT – 2018</w:t>
            </w:r>
            <w:r w:rsidRPr="00997513">
              <w:rPr>
                <w:sz w:val="22"/>
                <w:szCs w:val="22"/>
                <w:lang w:val="en-US"/>
              </w:rPr>
              <w:t>”</w:t>
            </w:r>
            <w:r w:rsidRPr="00997513">
              <w:rPr>
                <w:sz w:val="22"/>
                <w:szCs w:val="22"/>
                <w:lang w:val="kk-KZ"/>
              </w:rPr>
              <w:t>2-</w:t>
            </w:r>
            <w:r w:rsidRPr="00997513">
              <w:rPr>
                <w:sz w:val="22"/>
                <w:szCs w:val="22"/>
                <w:lang w:val="en-US"/>
              </w:rPr>
              <w:t>5 October</w:t>
            </w:r>
            <w:r w:rsidRPr="00997513">
              <w:rPr>
                <w:sz w:val="22"/>
                <w:szCs w:val="22"/>
                <w:lang w:val="kk-KZ"/>
              </w:rPr>
              <w:t>, 20</w:t>
            </w:r>
            <w:r w:rsidRPr="00997513">
              <w:rPr>
                <w:sz w:val="22"/>
                <w:szCs w:val="22"/>
                <w:lang w:val="en-US"/>
              </w:rPr>
              <w:t>18 Riga</w:t>
            </w:r>
            <w:r w:rsidRPr="00997513">
              <w:rPr>
                <w:sz w:val="22"/>
                <w:szCs w:val="22"/>
                <w:lang w:val="kk-KZ"/>
              </w:rPr>
              <w:t>, L</w:t>
            </w:r>
            <w:r w:rsidRPr="00997513">
              <w:rPr>
                <w:sz w:val="22"/>
                <w:szCs w:val="22"/>
                <w:lang w:val="en-US"/>
              </w:rPr>
              <w:t>a</w:t>
            </w:r>
            <w:r w:rsidRPr="00997513">
              <w:rPr>
                <w:sz w:val="22"/>
                <w:szCs w:val="22"/>
                <w:lang w:val="kk-KZ"/>
              </w:rPr>
              <w:t>t</w:t>
            </w:r>
            <w:r w:rsidRPr="00997513">
              <w:rPr>
                <w:sz w:val="22"/>
                <w:szCs w:val="22"/>
                <w:lang w:val="en-US"/>
              </w:rPr>
              <w:t>v</w:t>
            </w:r>
            <w:r w:rsidRPr="00997513">
              <w:rPr>
                <w:sz w:val="22"/>
                <w:szCs w:val="22"/>
                <w:lang w:val="kk-KZ"/>
              </w:rPr>
              <w:t>ia</w:t>
            </w:r>
          </w:p>
        </w:tc>
        <w:tc>
          <w:tcPr>
            <w:tcW w:w="797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en-US"/>
              </w:rPr>
            </w:pPr>
            <w:r w:rsidRPr="00997513">
              <w:rPr>
                <w:sz w:val="22"/>
                <w:szCs w:val="22"/>
                <w:lang w:val="en-US"/>
              </w:rPr>
              <w:t>0.06</w:t>
            </w:r>
          </w:p>
        </w:tc>
        <w:tc>
          <w:tcPr>
            <w:tcW w:w="2004" w:type="dxa"/>
            <w:vAlign w:val="center"/>
          </w:tcPr>
          <w:p w:rsidR="00C765A0" w:rsidRPr="00997513" w:rsidRDefault="00C765A0" w:rsidP="00C765A0">
            <w:pPr>
              <w:rPr>
                <w:sz w:val="22"/>
                <w:szCs w:val="22"/>
                <w:lang w:val="en-US"/>
              </w:rPr>
            </w:pPr>
            <w:proofErr w:type="spellStart"/>
            <w:r w:rsidRPr="00997513">
              <w:rPr>
                <w:sz w:val="22"/>
                <w:szCs w:val="22"/>
                <w:lang w:val="en-US"/>
              </w:rPr>
              <w:t>T.Koketai</w:t>
            </w:r>
            <w:proofErr w:type="spellEnd"/>
            <w:r w:rsidRPr="0099751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97513">
              <w:rPr>
                <w:sz w:val="22"/>
                <w:szCs w:val="22"/>
                <w:lang w:val="en-US"/>
              </w:rPr>
              <w:t>A.Tussupbekova</w:t>
            </w:r>
            <w:proofErr w:type="spellEnd"/>
            <w:r w:rsidRPr="0099751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97513">
              <w:rPr>
                <w:sz w:val="22"/>
                <w:szCs w:val="22"/>
                <w:lang w:val="en-US"/>
              </w:rPr>
              <w:t>A.Baltabekov</w:t>
            </w:r>
            <w:proofErr w:type="spellEnd"/>
            <w:r w:rsidRPr="0099751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97513">
              <w:rPr>
                <w:sz w:val="22"/>
                <w:szCs w:val="22"/>
                <w:lang w:val="en-US"/>
              </w:rPr>
              <w:t>E.Mussenova</w:t>
            </w:r>
            <w:proofErr w:type="spellEnd"/>
            <w:r w:rsidRPr="00997513">
              <w:rPr>
                <w:sz w:val="22"/>
                <w:szCs w:val="22"/>
                <w:lang w:val="en-US"/>
              </w:rPr>
              <w:t>,</w:t>
            </w:r>
          </w:p>
          <w:p w:rsidR="00C765A0" w:rsidRPr="00997513" w:rsidRDefault="00C765A0" w:rsidP="00C765A0">
            <w:pPr>
              <w:rPr>
                <w:sz w:val="22"/>
                <w:szCs w:val="22"/>
                <w:lang w:val="en-US"/>
              </w:rPr>
            </w:pPr>
            <w:proofErr w:type="spellStart"/>
            <w:r w:rsidRPr="00997513">
              <w:rPr>
                <w:sz w:val="22"/>
                <w:szCs w:val="22"/>
                <w:lang w:val="en-US"/>
              </w:rPr>
              <w:t>A.Mussabekova</w:t>
            </w:r>
            <w:proofErr w:type="spellEnd"/>
          </w:p>
        </w:tc>
      </w:tr>
      <w:tr w:rsidR="00C765A0" w:rsidRPr="00F938AA" w:rsidTr="00114739">
        <w:trPr>
          <w:cantSplit/>
          <w:trHeight w:val="921"/>
          <w:jc w:val="center"/>
        </w:trPr>
        <w:tc>
          <w:tcPr>
            <w:tcW w:w="11194" w:type="dxa"/>
            <w:gridSpan w:val="6"/>
            <w:vAlign w:val="center"/>
          </w:tcPr>
          <w:p w:rsidR="00C765A0" w:rsidRPr="00997513" w:rsidRDefault="00C765A0" w:rsidP="00C765A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97513">
              <w:rPr>
                <w:b/>
                <w:sz w:val="22"/>
                <w:szCs w:val="22"/>
                <w:lang w:val="kk-KZ"/>
              </w:rPr>
              <w:t>Халықаралық (республикалық) конференциялар материалдарында</w:t>
            </w: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</w:rPr>
            </w:pPr>
            <w:r w:rsidRPr="00997513">
              <w:rPr>
                <w:b/>
                <w:sz w:val="22"/>
                <w:szCs w:val="22"/>
              </w:rPr>
              <w:t>В материалах международных</w:t>
            </w:r>
            <w:r w:rsidRPr="00997513">
              <w:rPr>
                <w:b/>
                <w:sz w:val="22"/>
                <w:szCs w:val="22"/>
                <w:lang w:val="kk-KZ"/>
              </w:rPr>
              <w:t xml:space="preserve"> (республиканских) </w:t>
            </w:r>
            <w:r w:rsidRPr="00997513">
              <w:rPr>
                <w:b/>
                <w:sz w:val="22"/>
                <w:szCs w:val="22"/>
              </w:rPr>
              <w:t>конференций - 6</w:t>
            </w:r>
          </w:p>
        </w:tc>
      </w:tr>
      <w:tr w:rsidR="00C765A0" w:rsidRPr="00F938AA" w:rsidTr="00114739">
        <w:trPr>
          <w:cantSplit/>
          <w:trHeight w:val="344"/>
          <w:jc w:val="center"/>
        </w:trPr>
        <w:tc>
          <w:tcPr>
            <w:tcW w:w="650" w:type="dxa"/>
          </w:tcPr>
          <w:p w:rsidR="00C765A0" w:rsidRPr="00493E85" w:rsidRDefault="00C765A0" w:rsidP="00C765A0">
            <w:pPr>
              <w:jc w:val="center"/>
              <w:rPr>
                <w:sz w:val="24"/>
                <w:szCs w:val="24"/>
                <w:lang w:val="kk-KZ"/>
              </w:rPr>
            </w:pPr>
            <w:r w:rsidRPr="00493E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en-US"/>
              </w:rPr>
            </w:pPr>
            <w:r w:rsidRPr="0099751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78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en-US"/>
              </w:rPr>
            </w:pPr>
            <w:r w:rsidRPr="0099751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97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04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b/>
                <w:sz w:val="22"/>
                <w:szCs w:val="22"/>
              </w:rPr>
              <w:t>6</w:t>
            </w:r>
          </w:p>
        </w:tc>
      </w:tr>
      <w:tr w:rsidR="00C765A0" w:rsidRPr="009278F0" w:rsidTr="00114739">
        <w:trPr>
          <w:cantSplit/>
          <w:trHeight w:val="1401"/>
          <w:jc w:val="center"/>
        </w:trPr>
        <w:tc>
          <w:tcPr>
            <w:tcW w:w="650" w:type="dxa"/>
            <w:vAlign w:val="center"/>
          </w:tcPr>
          <w:p w:rsidR="00C765A0" w:rsidRPr="00493E85" w:rsidRDefault="00C765A0" w:rsidP="00C5158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51588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9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en-US"/>
              </w:rPr>
            </w:pPr>
            <w:r w:rsidRPr="00997513">
              <w:rPr>
                <w:sz w:val="22"/>
                <w:szCs w:val="22"/>
                <w:lang w:val="en-US"/>
              </w:rPr>
              <w:t xml:space="preserve">Thermal </w:t>
            </w:r>
            <w:proofErr w:type="spellStart"/>
            <w:r w:rsidRPr="00997513">
              <w:rPr>
                <w:sz w:val="22"/>
                <w:szCs w:val="22"/>
                <w:lang w:val="en-US"/>
              </w:rPr>
              <w:t>annelimg</w:t>
            </w:r>
            <w:proofErr w:type="spellEnd"/>
            <w:r w:rsidRPr="00997513">
              <w:rPr>
                <w:sz w:val="22"/>
                <w:szCs w:val="22"/>
                <w:lang w:val="en-US"/>
              </w:rPr>
              <w:t xml:space="preserve"> of defects in MgF2 single crystals induced by neutrons at low temperatures. </w:t>
            </w:r>
          </w:p>
        </w:tc>
        <w:tc>
          <w:tcPr>
            <w:tcW w:w="1296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 xml:space="preserve">Баспа/ </w:t>
            </w:r>
            <w:r w:rsidRPr="00997513">
              <w:rPr>
                <w:sz w:val="22"/>
                <w:szCs w:val="22"/>
              </w:rPr>
              <w:t>Печатный</w:t>
            </w:r>
          </w:p>
        </w:tc>
        <w:tc>
          <w:tcPr>
            <w:tcW w:w="4178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20th International Conference on Radiation Effects in Insulators REI-20 – 2019, Nur-Sultan, Kazakhstan. 2019. -P.122</w:t>
            </w:r>
          </w:p>
        </w:tc>
        <w:tc>
          <w:tcPr>
            <w:tcW w:w="797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0,06</w:t>
            </w:r>
          </w:p>
        </w:tc>
        <w:tc>
          <w:tcPr>
            <w:tcW w:w="2004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A.I.Popov, E.Elsts, E.A.Kotomin, V.K.Kuzovkov</w:t>
            </w:r>
          </w:p>
        </w:tc>
      </w:tr>
      <w:tr w:rsidR="00C765A0" w:rsidRPr="00F938AA" w:rsidTr="00114739">
        <w:trPr>
          <w:cantSplit/>
          <w:trHeight w:val="1401"/>
          <w:jc w:val="center"/>
        </w:trPr>
        <w:tc>
          <w:tcPr>
            <w:tcW w:w="650" w:type="dxa"/>
            <w:vAlign w:val="center"/>
          </w:tcPr>
          <w:p w:rsidR="00C765A0" w:rsidRPr="00493E85" w:rsidRDefault="00C51588" w:rsidP="00C765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kk-KZ"/>
              </w:rPr>
              <w:t>2</w:t>
            </w:r>
            <w:r w:rsidR="00C765A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9" w:type="dxa"/>
            <w:vAlign w:val="center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Металл оксидтерін ауыр иондармен сәлелендіргенде радиациялық ақаулардың пайда болуы</w:t>
            </w:r>
          </w:p>
        </w:tc>
        <w:tc>
          <w:tcPr>
            <w:tcW w:w="1296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 xml:space="preserve">Баспа/ </w:t>
            </w:r>
            <w:r w:rsidRPr="00997513">
              <w:rPr>
                <w:sz w:val="22"/>
                <w:szCs w:val="22"/>
              </w:rPr>
              <w:t>Печатный</w:t>
            </w:r>
          </w:p>
        </w:tc>
        <w:tc>
          <w:tcPr>
            <w:tcW w:w="4178" w:type="dxa"/>
            <w:vAlign w:val="center"/>
          </w:tcPr>
          <w:p w:rsidR="00C765A0" w:rsidRPr="00997513" w:rsidRDefault="00C765A0" w:rsidP="00C765A0">
            <w:pPr>
              <w:jc w:val="both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Білім алушылардың «Ғылымға құштар жас ғалым» атты дәстүрлі республикалық ғылыми-тәжірибелік конференция жинағы, 48-52 б., ОҚМПУ, Шымкент 2021</w:t>
            </w:r>
          </w:p>
        </w:tc>
        <w:tc>
          <w:tcPr>
            <w:tcW w:w="797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</w:rPr>
            </w:pPr>
            <w:r w:rsidRPr="00997513">
              <w:rPr>
                <w:sz w:val="22"/>
                <w:szCs w:val="22"/>
                <w:lang w:val="kk-KZ"/>
              </w:rPr>
              <w:t>0,3</w:t>
            </w:r>
          </w:p>
        </w:tc>
        <w:tc>
          <w:tcPr>
            <w:tcW w:w="2004" w:type="dxa"/>
          </w:tcPr>
          <w:p w:rsidR="00C765A0" w:rsidRPr="00997513" w:rsidRDefault="00C765A0" w:rsidP="00C765A0">
            <w:pPr>
              <w:rPr>
                <w:sz w:val="22"/>
                <w:szCs w:val="22"/>
              </w:rPr>
            </w:pPr>
            <w:r w:rsidRPr="00997513">
              <w:rPr>
                <w:sz w:val="22"/>
                <w:szCs w:val="22"/>
                <w:lang w:val="kk-KZ"/>
              </w:rPr>
              <w:t>Ағабек А.</w:t>
            </w:r>
          </w:p>
        </w:tc>
      </w:tr>
      <w:tr w:rsidR="00C765A0" w:rsidRPr="008D5719" w:rsidTr="00114739">
        <w:trPr>
          <w:cantSplit/>
          <w:trHeight w:val="1401"/>
          <w:jc w:val="center"/>
        </w:trPr>
        <w:tc>
          <w:tcPr>
            <w:tcW w:w="650" w:type="dxa"/>
            <w:vAlign w:val="center"/>
          </w:tcPr>
          <w:p w:rsidR="00C765A0" w:rsidRPr="004A4D47" w:rsidRDefault="00C765A0" w:rsidP="00C5158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51588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9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Кальций сульфатын сәулелену кезіндегі ақаулардың пайда болуы</w:t>
            </w:r>
          </w:p>
        </w:tc>
        <w:tc>
          <w:tcPr>
            <w:tcW w:w="1296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Баспа/ Печатный</w:t>
            </w:r>
          </w:p>
        </w:tc>
        <w:tc>
          <w:tcPr>
            <w:tcW w:w="4178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Білім алушылардың «Ғылымға құштар жас ғалым» атты дәстүрлі республикалық ғылыми-тәжірибелік конференция жинағы 56-59 б., ОҚМПУ, Шымкент 2021</w:t>
            </w:r>
          </w:p>
        </w:tc>
        <w:tc>
          <w:tcPr>
            <w:tcW w:w="797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0,25</w:t>
            </w:r>
          </w:p>
        </w:tc>
        <w:tc>
          <w:tcPr>
            <w:tcW w:w="2004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Дүйсехан М.</w:t>
            </w:r>
          </w:p>
        </w:tc>
      </w:tr>
      <w:tr w:rsidR="00C765A0" w:rsidRPr="008D5719" w:rsidTr="00114739">
        <w:trPr>
          <w:cantSplit/>
          <w:trHeight w:val="1401"/>
          <w:jc w:val="center"/>
        </w:trPr>
        <w:tc>
          <w:tcPr>
            <w:tcW w:w="650" w:type="dxa"/>
            <w:vAlign w:val="center"/>
          </w:tcPr>
          <w:p w:rsidR="00C765A0" w:rsidRPr="007924FB" w:rsidRDefault="00C765A0" w:rsidP="00C515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51588">
              <w:rPr>
                <w:sz w:val="24"/>
                <w:szCs w:val="24"/>
                <w:lang w:val="kk-KZ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69" w:type="dxa"/>
          </w:tcPr>
          <w:p w:rsidR="00C765A0" w:rsidRPr="00997513" w:rsidRDefault="00C765A0" w:rsidP="00C765A0">
            <w:pPr>
              <w:rPr>
                <w:sz w:val="22"/>
                <w:szCs w:val="22"/>
              </w:rPr>
            </w:pPr>
            <w:r w:rsidRPr="00997513">
              <w:rPr>
                <w:sz w:val="22"/>
                <w:szCs w:val="22"/>
                <w:lang w:val="kk-KZ"/>
              </w:rPr>
              <w:t xml:space="preserve">Способ уточнения структуры примесных центров люминесценции в </w:t>
            </w:r>
            <w:proofErr w:type="spellStart"/>
            <w:r w:rsidRPr="00997513">
              <w:rPr>
                <w:sz w:val="22"/>
                <w:szCs w:val="22"/>
                <w:lang w:val="en-US"/>
              </w:rPr>
              <w:t>CaSO</w:t>
            </w:r>
            <w:proofErr w:type="spellEnd"/>
            <w:r w:rsidRPr="00997513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Баспа/ Печатный</w:t>
            </w:r>
          </w:p>
        </w:tc>
        <w:tc>
          <w:tcPr>
            <w:tcW w:w="4178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Төртінші өнеркәсіптік революцияға 10 қадам: «Адами капиталды байыту мүмкіндіктері» атты халықаралық ғылыми-тәжірибелік конференция жинағы 20-24 б., ОҚМПУ, Шымкент 2018</w:t>
            </w:r>
          </w:p>
        </w:tc>
        <w:tc>
          <w:tcPr>
            <w:tcW w:w="797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0,3</w:t>
            </w:r>
          </w:p>
        </w:tc>
        <w:tc>
          <w:tcPr>
            <w:tcW w:w="2004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Рамазанова С.А</w:t>
            </w:r>
          </w:p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Муратбекова У.</w:t>
            </w:r>
          </w:p>
        </w:tc>
      </w:tr>
      <w:tr w:rsidR="00C765A0" w:rsidRPr="006A3F6F" w:rsidTr="00114739">
        <w:trPr>
          <w:cantSplit/>
          <w:trHeight w:val="1401"/>
          <w:jc w:val="center"/>
        </w:trPr>
        <w:tc>
          <w:tcPr>
            <w:tcW w:w="650" w:type="dxa"/>
            <w:vAlign w:val="center"/>
          </w:tcPr>
          <w:p w:rsidR="00C765A0" w:rsidRPr="004A4D47" w:rsidRDefault="00C765A0" w:rsidP="00C5158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C51588"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9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Physical and mechanical properties of nitrade coating based on Ti,Zr,Cr and Nb elements</w:t>
            </w:r>
          </w:p>
        </w:tc>
        <w:tc>
          <w:tcPr>
            <w:tcW w:w="1296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Баспа/ Печатный</w:t>
            </w:r>
          </w:p>
        </w:tc>
        <w:tc>
          <w:tcPr>
            <w:tcW w:w="4178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Төртінші өнеркәсіптік революцияға 10 қадам: «Адами капиталды байыту мүмкіндіктері» атты халықаралық ғылыми-тәжірибелік конференция жинағы 4-7 б., ОҚМПУ, Шымкент 2018</w:t>
            </w:r>
          </w:p>
        </w:tc>
        <w:tc>
          <w:tcPr>
            <w:tcW w:w="797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en-US"/>
              </w:rPr>
            </w:pPr>
            <w:r w:rsidRPr="00997513">
              <w:rPr>
                <w:sz w:val="22"/>
                <w:szCs w:val="22"/>
                <w:lang w:val="kk-KZ"/>
              </w:rPr>
              <w:t>0,</w:t>
            </w:r>
            <w:r w:rsidRPr="00997513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2004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Yeskermessov D.,</w:t>
            </w:r>
          </w:p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Muratbekova U.</w:t>
            </w:r>
          </w:p>
        </w:tc>
      </w:tr>
      <w:tr w:rsidR="00C765A0" w:rsidRPr="006A3F6F" w:rsidTr="00114739">
        <w:trPr>
          <w:cantSplit/>
          <w:trHeight w:val="1401"/>
          <w:jc w:val="center"/>
        </w:trPr>
        <w:tc>
          <w:tcPr>
            <w:tcW w:w="650" w:type="dxa"/>
            <w:vAlign w:val="center"/>
          </w:tcPr>
          <w:p w:rsidR="00C765A0" w:rsidRPr="004A4D47" w:rsidRDefault="00C765A0" w:rsidP="00C5158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</w:t>
            </w:r>
            <w:r w:rsidR="00C51588">
              <w:rPr>
                <w:sz w:val="24"/>
                <w:szCs w:val="24"/>
                <w:lang w:val="kk-KZ"/>
              </w:rPr>
              <w:t>6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9" w:type="dxa"/>
            <w:vAlign w:val="center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Иондаушы сәулелермен сәулелендірілген CaSO</w:t>
            </w:r>
            <w:r w:rsidRPr="00997513">
              <w:rPr>
                <w:sz w:val="22"/>
                <w:szCs w:val="22"/>
                <w:vertAlign w:val="subscript"/>
                <w:lang w:val="kk-KZ"/>
              </w:rPr>
              <w:t>4</w:t>
            </w:r>
            <w:r w:rsidRPr="00997513">
              <w:rPr>
                <w:sz w:val="22"/>
                <w:szCs w:val="22"/>
                <w:lang w:val="kk-KZ"/>
              </w:rPr>
              <w:t>:Tb</w:t>
            </w:r>
            <w:r w:rsidRPr="00997513">
              <w:rPr>
                <w:sz w:val="22"/>
                <w:szCs w:val="22"/>
                <w:vertAlign w:val="superscript"/>
                <w:lang w:val="kk-KZ"/>
              </w:rPr>
              <w:t>3+</w:t>
            </w:r>
            <w:r w:rsidRPr="00997513">
              <w:rPr>
                <w:sz w:val="22"/>
                <w:szCs w:val="22"/>
                <w:lang w:val="kk-KZ"/>
              </w:rPr>
              <w:t>кристалдарының рекомбинациялық процестердің негізгі параметрлері активация энергиясы мен жиілік факторларын есептеу</w:t>
            </w:r>
          </w:p>
        </w:tc>
        <w:tc>
          <w:tcPr>
            <w:tcW w:w="1296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Баспа/ Печатный</w:t>
            </w:r>
          </w:p>
        </w:tc>
        <w:tc>
          <w:tcPr>
            <w:tcW w:w="4178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Төртінші өнеркәсіптік революцияға 10 қадам: «Ақпараттық қоғам және жастар» атты студенттердің дәстүрлі республикалық VII ғылыми-тәжірибелік конференция жинағы 71-73 б., ОҚМПУ, Шымкент 2018</w:t>
            </w:r>
          </w:p>
        </w:tc>
        <w:tc>
          <w:tcPr>
            <w:tcW w:w="797" w:type="dxa"/>
          </w:tcPr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765A0" w:rsidRPr="00997513" w:rsidRDefault="00C765A0" w:rsidP="00C765A0">
            <w:pPr>
              <w:jc w:val="center"/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0,2</w:t>
            </w:r>
          </w:p>
        </w:tc>
        <w:tc>
          <w:tcPr>
            <w:tcW w:w="2004" w:type="dxa"/>
          </w:tcPr>
          <w:p w:rsidR="00C765A0" w:rsidRPr="00997513" w:rsidRDefault="00C765A0" w:rsidP="00C765A0">
            <w:pPr>
              <w:rPr>
                <w:sz w:val="22"/>
                <w:szCs w:val="22"/>
                <w:lang w:val="kk-KZ"/>
              </w:rPr>
            </w:pPr>
            <w:r w:rsidRPr="00997513">
              <w:rPr>
                <w:sz w:val="22"/>
                <w:szCs w:val="22"/>
                <w:lang w:val="kk-KZ"/>
              </w:rPr>
              <w:t>Исматулла Х.</w:t>
            </w:r>
          </w:p>
        </w:tc>
      </w:tr>
    </w:tbl>
    <w:p w:rsidR="005D66F0" w:rsidRDefault="005D66F0" w:rsidP="00297D91">
      <w:pPr>
        <w:rPr>
          <w:sz w:val="24"/>
          <w:szCs w:val="24"/>
          <w:lang w:val="kk-KZ"/>
        </w:rPr>
      </w:pPr>
    </w:p>
    <w:p w:rsidR="005D66F0" w:rsidRDefault="005D66F0" w:rsidP="00297D91">
      <w:pPr>
        <w:rPr>
          <w:sz w:val="24"/>
          <w:szCs w:val="24"/>
          <w:lang w:val="kk-KZ"/>
        </w:rPr>
      </w:pPr>
    </w:p>
    <w:p w:rsidR="00BD52C9" w:rsidRPr="00493E85" w:rsidRDefault="00BD52C9" w:rsidP="00297D91">
      <w:pPr>
        <w:rPr>
          <w:sz w:val="24"/>
          <w:szCs w:val="24"/>
          <w:lang w:val="kk-KZ"/>
        </w:rPr>
      </w:pPr>
    </w:p>
    <w:sectPr w:rsidR="00BD52C9" w:rsidRPr="00493E85" w:rsidSect="006029D1">
      <w:headerReference w:type="default" r:id="rId17"/>
      <w:footerReference w:type="default" r:id="rId18"/>
      <w:pgSz w:w="11906" w:h="16838"/>
      <w:pgMar w:top="851" w:right="1134" w:bottom="1134" w:left="1134" w:header="426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A7B" w:rsidRDefault="00577A7B" w:rsidP="001352F9">
      <w:r>
        <w:separator/>
      </w:r>
    </w:p>
  </w:endnote>
  <w:endnote w:type="continuationSeparator" w:id="0">
    <w:p w:rsidR="00577A7B" w:rsidRDefault="00577A7B" w:rsidP="0013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22B" w:rsidRPr="001352F9" w:rsidRDefault="00E0422B" w:rsidP="001352F9">
    <w:pPr>
      <w:rPr>
        <w:sz w:val="28"/>
        <w:szCs w:val="28"/>
      </w:rPr>
    </w:pPr>
    <w:r>
      <w:rPr>
        <w:sz w:val="28"/>
        <w:szCs w:val="28"/>
      </w:rPr>
      <w:tab/>
    </w:r>
    <w:proofErr w:type="spellStart"/>
    <w:r w:rsidRPr="001352F9">
      <w:rPr>
        <w:sz w:val="28"/>
        <w:szCs w:val="28"/>
      </w:rPr>
      <w:t>Iзденушi</w:t>
    </w:r>
    <w:proofErr w:type="spellEnd"/>
  </w:p>
  <w:p w:rsidR="00E0422B" w:rsidRPr="001352F9" w:rsidRDefault="00E0422B" w:rsidP="001352F9">
    <w:pPr>
      <w:rPr>
        <w:sz w:val="28"/>
        <w:szCs w:val="28"/>
      </w:rPr>
    </w:pPr>
    <w:r>
      <w:rPr>
        <w:sz w:val="28"/>
        <w:szCs w:val="28"/>
      </w:rPr>
      <w:tab/>
    </w:r>
    <w:r w:rsidRPr="001352F9">
      <w:rPr>
        <w:sz w:val="28"/>
        <w:szCs w:val="28"/>
      </w:rPr>
      <w:t>Соискатель</w:t>
    </w:r>
    <w:r w:rsidRPr="001352F9"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  <w:lang w:val="kk-KZ"/>
      </w:rPr>
      <w:t>С.А. Пазылбек</w:t>
    </w:r>
  </w:p>
  <w:p w:rsidR="00E0422B" w:rsidRPr="001352F9" w:rsidRDefault="00E0422B" w:rsidP="00C31736">
    <w:pPr>
      <w:rPr>
        <w:sz w:val="28"/>
        <w:szCs w:val="28"/>
      </w:rPr>
    </w:pPr>
    <w:r>
      <w:rPr>
        <w:sz w:val="28"/>
        <w:szCs w:val="28"/>
      </w:rPr>
      <w:tab/>
    </w:r>
  </w:p>
  <w:p w:rsidR="00E0422B" w:rsidRPr="001352F9" w:rsidRDefault="00E0422B" w:rsidP="001352F9">
    <w:pPr>
      <w:rPr>
        <w:sz w:val="28"/>
        <w:szCs w:val="28"/>
      </w:rPr>
    </w:pPr>
    <w:r>
      <w:rPr>
        <w:sz w:val="28"/>
        <w:szCs w:val="28"/>
      </w:rPr>
      <w:tab/>
    </w:r>
    <w:proofErr w:type="spellStart"/>
    <w:r w:rsidRPr="001352F9">
      <w:rPr>
        <w:sz w:val="28"/>
        <w:szCs w:val="28"/>
      </w:rPr>
      <w:t>Ғалым</w:t>
    </w:r>
    <w:proofErr w:type="spellEnd"/>
    <w:r>
      <w:rPr>
        <w:sz w:val="28"/>
        <w:szCs w:val="28"/>
      </w:rPr>
      <w:t xml:space="preserve"> </w:t>
    </w:r>
    <w:proofErr w:type="spellStart"/>
    <w:r w:rsidRPr="001352F9">
      <w:rPr>
        <w:sz w:val="28"/>
        <w:szCs w:val="28"/>
      </w:rPr>
      <w:t>хатшы</w:t>
    </w:r>
    <w:proofErr w:type="spellEnd"/>
  </w:p>
  <w:p w:rsidR="00E0422B" w:rsidRDefault="00E0422B" w:rsidP="00297D91">
    <w:r>
      <w:rPr>
        <w:sz w:val="28"/>
        <w:szCs w:val="28"/>
      </w:rPr>
      <w:tab/>
    </w:r>
    <w:r w:rsidRPr="001352F9">
      <w:rPr>
        <w:sz w:val="28"/>
        <w:szCs w:val="28"/>
      </w:rPr>
      <w:t>Ученый секретарь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  <w:lang w:val="kk-KZ"/>
      </w:rPr>
      <w:t>Л.У. Абенова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A7B" w:rsidRDefault="00577A7B" w:rsidP="001352F9">
      <w:r>
        <w:separator/>
      </w:r>
    </w:p>
  </w:footnote>
  <w:footnote w:type="continuationSeparator" w:id="0">
    <w:p w:rsidR="00577A7B" w:rsidRDefault="00577A7B" w:rsidP="00135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22B" w:rsidRDefault="00E0422B">
    <w:pPr>
      <w:pStyle w:val="ad"/>
    </w:pPr>
  </w:p>
  <w:p w:rsidR="00E0422B" w:rsidRDefault="00E0422B">
    <w:pPr>
      <w:pStyle w:val="ad"/>
    </w:pPr>
  </w:p>
  <w:p w:rsidR="00E0422B" w:rsidRDefault="00E0422B">
    <w:pPr>
      <w:pStyle w:val="ad"/>
    </w:pPr>
  </w:p>
  <w:p w:rsidR="00E0422B" w:rsidRDefault="00E0422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E147D"/>
    <w:multiLevelType w:val="hybridMultilevel"/>
    <w:tmpl w:val="DD160F8E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>
    <w:nsid w:val="7A573EDC"/>
    <w:multiLevelType w:val="hybridMultilevel"/>
    <w:tmpl w:val="69AC73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0C"/>
    <w:rsid w:val="00001750"/>
    <w:rsid w:val="000038CF"/>
    <w:rsid w:val="00003A6A"/>
    <w:rsid w:val="00006FB2"/>
    <w:rsid w:val="000179A5"/>
    <w:rsid w:val="000217A2"/>
    <w:rsid w:val="0002267C"/>
    <w:rsid w:val="00024EF6"/>
    <w:rsid w:val="00025F04"/>
    <w:rsid w:val="0003039E"/>
    <w:rsid w:val="000328DE"/>
    <w:rsid w:val="00032BA9"/>
    <w:rsid w:val="000333B9"/>
    <w:rsid w:val="00040034"/>
    <w:rsid w:val="00045686"/>
    <w:rsid w:val="00055F02"/>
    <w:rsid w:val="00063C94"/>
    <w:rsid w:val="00066A92"/>
    <w:rsid w:val="00070688"/>
    <w:rsid w:val="000726DE"/>
    <w:rsid w:val="00072A9F"/>
    <w:rsid w:val="00076ED1"/>
    <w:rsid w:val="00077740"/>
    <w:rsid w:val="00080999"/>
    <w:rsid w:val="00081929"/>
    <w:rsid w:val="000835AA"/>
    <w:rsid w:val="00084739"/>
    <w:rsid w:val="00091592"/>
    <w:rsid w:val="0009228B"/>
    <w:rsid w:val="000A4065"/>
    <w:rsid w:val="000B6B2C"/>
    <w:rsid w:val="000B7173"/>
    <w:rsid w:val="000C0E0B"/>
    <w:rsid w:val="000C376A"/>
    <w:rsid w:val="000C59BC"/>
    <w:rsid w:val="000D56F2"/>
    <w:rsid w:val="000D6DFD"/>
    <w:rsid w:val="000E0AEE"/>
    <w:rsid w:val="000E3C33"/>
    <w:rsid w:val="000E4D22"/>
    <w:rsid w:val="000E71F8"/>
    <w:rsid w:val="000F097B"/>
    <w:rsid w:val="000F2AD2"/>
    <w:rsid w:val="00102FBA"/>
    <w:rsid w:val="001067E3"/>
    <w:rsid w:val="00107B0F"/>
    <w:rsid w:val="001119A3"/>
    <w:rsid w:val="00114487"/>
    <w:rsid w:val="00114739"/>
    <w:rsid w:val="00116BC4"/>
    <w:rsid w:val="0012164D"/>
    <w:rsid w:val="00125B63"/>
    <w:rsid w:val="00125C84"/>
    <w:rsid w:val="0013125A"/>
    <w:rsid w:val="001352F9"/>
    <w:rsid w:val="00141601"/>
    <w:rsid w:val="0014333C"/>
    <w:rsid w:val="00144215"/>
    <w:rsid w:val="00144984"/>
    <w:rsid w:val="00151208"/>
    <w:rsid w:val="001532F7"/>
    <w:rsid w:val="00153472"/>
    <w:rsid w:val="00154466"/>
    <w:rsid w:val="00157E96"/>
    <w:rsid w:val="0016415A"/>
    <w:rsid w:val="00167A8D"/>
    <w:rsid w:val="0017163B"/>
    <w:rsid w:val="0017310D"/>
    <w:rsid w:val="00175C72"/>
    <w:rsid w:val="0017684E"/>
    <w:rsid w:val="00180094"/>
    <w:rsid w:val="00185875"/>
    <w:rsid w:val="00186D08"/>
    <w:rsid w:val="0019520C"/>
    <w:rsid w:val="00195815"/>
    <w:rsid w:val="00197A53"/>
    <w:rsid w:val="001A0B78"/>
    <w:rsid w:val="001A2A12"/>
    <w:rsid w:val="001A4C9E"/>
    <w:rsid w:val="001B3725"/>
    <w:rsid w:val="001B4EA8"/>
    <w:rsid w:val="001C219A"/>
    <w:rsid w:val="001D09F4"/>
    <w:rsid w:val="001D3407"/>
    <w:rsid w:val="001E5A0D"/>
    <w:rsid w:val="001F27F7"/>
    <w:rsid w:val="001F524B"/>
    <w:rsid w:val="0020530E"/>
    <w:rsid w:val="0020687B"/>
    <w:rsid w:val="00220114"/>
    <w:rsid w:val="00222525"/>
    <w:rsid w:val="002327A0"/>
    <w:rsid w:val="00232FB1"/>
    <w:rsid w:val="00233FDE"/>
    <w:rsid w:val="002376ED"/>
    <w:rsid w:val="00245452"/>
    <w:rsid w:val="00250175"/>
    <w:rsid w:val="002516DA"/>
    <w:rsid w:val="00255100"/>
    <w:rsid w:val="00256892"/>
    <w:rsid w:val="00267F36"/>
    <w:rsid w:val="00274440"/>
    <w:rsid w:val="00275951"/>
    <w:rsid w:val="00277452"/>
    <w:rsid w:val="0028255F"/>
    <w:rsid w:val="00291CDA"/>
    <w:rsid w:val="002922EC"/>
    <w:rsid w:val="002926B7"/>
    <w:rsid w:val="002928A5"/>
    <w:rsid w:val="002930C6"/>
    <w:rsid w:val="002930FE"/>
    <w:rsid w:val="002955F2"/>
    <w:rsid w:val="00295D81"/>
    <w:rsid w:val="00295E51"/>
    <w:rsid w:val="00297D91"/>
    <w:rsid w:val="002A2DEA"/>
    <w:rsid w:val="002A2FEF"/>
    <w:rsid w:val="002A6A7F"/>
    <w:rsid w:val="002B0056"/>
    <w:rsid w:val="002B07AB"/>
    <w:rsid w:val="002B6C6E"/>
    <w:rsid w:val="002C45ED"/>
    <w:rsid w:val="002C5FB6"/>
    <w:rsid w:val="002D693D"/>
    <w:rsid w:val="002E0A5E"/>
    <w:rsid w:val="002E1CC2"/>
    <w:rsid w:val="002E2079"/>
    <w:rsid w:val="002E49DE"/>
    <w:rsid w:val="002E5D11"/>
    <w:rsid w:val="002E7B54"/>
    <w:rsid w:val="002F47DA"/>
    <w:rsid w:val="002F7B03"/>
    <w:rsid w:val="002F7BFD"/>
    <w:rsid w:val="003012E8"/>
    <w:rsid w:val="00302EC3"/>
    <w:rsid w:val="00312875"/>
    <w:rsid w:val="0031311C"/>
    <w:rsid w:val="00314A2A"/>
    <w:rsid w:val="00316CD2"/>
    <w:rsid w:val="00321EDC"/>
    <w:rsid w:val="003222FA"/>
    <w:rsid w:val="0032653D"/>
    <w:rsid w:val="0033286C"/>
    <w:rsid w:val="0033623D"/>
    <w:rsid w:val="00340EB4"/>
    <w:rsid w:val="003426D3"/>
    <w:rsid w:val="00343AF0"/>
    <w:rsid w:val="00346E8D"/>
    <w:rsid w:val="00366A25"/>
    <w:rsid w:val="0036785D"/>
    <w:rsid w:val="00367E78"/>
    <w:rsid w:val="0037101C"/>
    <w:rsid w:val="00373DD2"/>
    <w:rsid w:val="00373F31"/>
    <w:rsid w:val="00374A2D"/>
    <w:rsid w:val="003805F1"/>
    <w:rsid w:val="00384320"/>
    <w:rsid w:val="00385D98"/>
    <w:rsid w:val="00386418"/>
    <w:rsid w:val="0038791F"/>
    <w:rsid w:val="00390607"/>
    <w:rsid w:val="003A1605"/>
    <w:rsid w:val="003A56E3"/>
    <w:rsid w:val="003A6807"/>
    <w:rsid w:val="003B5A7B"/>
    <w:rsid w:val="003D27DD"/>
    <w:rsid w:val="003D3D05"/>
    <w:rsid w:val="003D3F77"/>
    <w:rsid w:val="003D4555"/>
    <w:rsid w:val="003E687D"/>
    <w:rsid w:val="003F5A3A"/>
    <w:rsid w:val="003F6D47"/>
    <w:rsid w:val="004001A5"/>
    <w:rsid w:val="00401F8E"/>
    <w:rsid w:val="0040586B"/>
    <w:rsid w:val="0041084B"/>
    <w:rsid w:val="00414C1F"/>
    <w:rsid w:val="004172DA"/>
    <w:rsid w:val="00417D48"/>
    <w:rsid w:val="00421472"/>
    <w:rsid w:val="0042152E"/>
    <w:rsid w:val="00425BDD"/>
    <w:rsid w:val="00432D04"/>
    <w:rsid w:val="00434FC6"/>
    <w:rsid w:val="00435BA9"/>
    <w:rsid w:val="00436A03"/>
    <w:rsid w:val="00436FA5"/>
    <w:rsid w:val="00441319"/>
    <w:rsid w:val="0044230A"/>
    <w:rsid w:val="00445885"/>
    <w:rsid w:val="00450D2B"/>
    <w:rsid w:val="004554FA"/>
    <w:rsid w:val="0045614D"/>
    <w:rsid w:val="00456166"/>
    <w:rsid w:val="004569BC"/>
    <w:rsid w:val="00462480"/>
    <w:rsid w:val="00465703"/>
    <w:rsid w:val="0047014F"/>
    <w:rsid w:val="00477FE4"/>
    <w:rsid w:val="004842DE"/>
    <w:rsid w:val="00484B60"/>
    <w:rsid w:val="0049011A"/>
    <w:rsid w:val="00493306"/>
    <w:rsid w:val="00493E85"/>
    <w:rsid w:val="0049791B"/>
    <w:rsid w:val="004A4D47"/>
    <w:rsid w:val="004B207F"/>
    <w:rsid w:val="004B69E7"/>
    <w:rsid w:val="004B78F8"/>
    <w:rsid w:val="004C1227"/>
    <w:rsid w:val="004C1E2E"/>
    <w:rsid w:val="004C2590"/>
    <w:rsid w:val="004C275F"/>
    <w:rsid w:val="004C6297"/>
    <w:rsid w:val="004C7C5B"/>
    <w:rsid w:val="004D381D"/>
    <w:rsid w:val="004D6FCF"/>
    <w:rsid w:val="004D740B"/>
    <w:rsid w:val="004E0E54"/>
    <w:rsid w:val="004E33AF"/>
    <w:rsid w:val="004E42CC"/>
    <w:rsid w:val="004E6CEA"/>
    <w:rsid w:val="004F06E0"/>
    <w:rsid w:val="004F344F"/>
    <w:rsid w:val="004F6AF4"/>
    <w:rsid w:val="004F7AEF"/>
    <w:rsid w:val="00501D06"/>
    <w:rsid w:val="005042A8"/>
    <w:rsid w:val="0050676D"/>
    <w:rsid w:val="00510A34"/>
    <w:rsid w:val="00511396"/>
    <w:rsid w:val="00520539"/>
    <w:rsid w:val="005249BC"/>
    <w:rsid w:val="00526E98"/>
    <w:rsid w:val="0053042D"/>
    <w:rsid w:val="005330A0"/>
    <w:rsid w:val="005337EA"/>
    <w:rsid w:val="005338C4"/>
    <w:rsid w:val="00535625"/>
    <w:rsid w:val="005442E8"/>
    <w:rsid w:val="0054471B"/>
    <w:rsid w:val="005447D0"/>
    <w:rsid w:val="005555F8"/>
    <w:rsid w:val="00555669"/>
    <w:rsid w:val="00561440"/>
    <w:rsid w:val="005667E1"/>
    <w:rsid w:val="00566B73"/>
    <w:rsid w:val="00574BE1"/>
    <w:rsid w:val="00577A7B"/>
    <w:rsid w:val="00580C85"/>
    <w:rsid w:val="005872FC"/>
    <w:rsid w:val="005A3697"/>
    <w:rsid w:val="005A4249"/>
    <w:rsid w:val="005A5D33"/>
    <w:rsid w:val="005C065A"/>
    <w:rsid w:val="005C3920"/>
    <w:rsid w:val="005C5A27"/>
    <w:rsid w:val="005D21A7"/>
    <w:rsid w:val="005D2FB6"/>
    <w:rsid w:val="005D66F0"/>
    <w:rsid w:val="005D6B5F"/>
    <w:rsid w:val="005E13B3"/>
    <w:rsid w:val="005E53AE"/>
    <w:rsid w:val="005F431C"/>
    <w:rsid w:val="005F5CFB"/>
    <w:rsid w:val="006029D1"/>
    <w:rsid w:val="0061361A"/>
    <w:rsid w:val="00620258"/>
    <w:rsid w:val="00622753"/>
    <w:rsid w:val="0063261D"/>
    <w:rsid w:val="0063290A"/>
    <w:rsid w:val="00633997"/>
    <w:rsid w:val="0063532E"/>
    <w:rsid w:val="0064386F"/>
    <w:rsid w:val="006453AF"/>
    <w:rsid w:val="0065519E"/>
    <w:rsid w:val="00655E23"/>
    <w:rsid w:val="00662827"/>
    <w:rsid w:val="00666463"/>
    <w:rsid w:val="00670057"/>
    <w:rsid w:val="00675E35"/>
    <w:rsid w:val="00676629"/>
    <w:rsid w:val="00682B47"/>
    <w:rsid w:val="00682F4E"/>
    <w:rsid w:val="006845E2"/>
    <w:rsid w:val="00690589"/>
    <w:rsid w:val="00692572"/>
    <w:rsid w:val="00693780"/>
    <w:rsid w:val="00693F8D"/>
    <w:rsid w:val="0069697B"/>
    <w:rsid w:val="006A1541"/>
    <w:rsid w:val="006A75E8"/>
    <w:rsid w:val="006B2EF1"/>
    <w:rsid w:val="006B4E60"/>
    <w:rsid w:val="006D2ADF"/>
    <w:rsid w:val="006D7E8E"/>
    <w:rsid w:val="006E109E"/>
    <w:rsid w:val="006E561D"/>
    <w:rsid w:val="006E5A8E"/>
    <w:rsid w:val="006E679E"/>
    <w:rsid w:val="006F1F25"/>
    <w:rsid w:val="006F50D7"/>
    <w:rsid w:val="006F51EA"/>
    <w:rsid w:val="00700DC1"/>
    <w:rsid w:val="00701156"/>
    <w:rsid w:val="00705560"/>
    <w:rsid w:val="00705605"/>
    <w:rsid w:val="00710930"/>
    <w:rsid w:val="00712E06"/>
    <w:rsid w:val="00717146"/>
    <w:rsid w:val="00723106"/>
    <w:rsid w:val="00724AD8"/>
    <w:rsid w:val="007274A9"/>
    <w:rsid w:val="007315CC"/>
    <w:rsid w:val="0073194F"/>
    <w:rsid w:val="00733139"/>
    <w:rsid w:val="0073324D"/>
    <w:rsid w:val="007340B4"/>
    <w:rsid w:val="00735F5A"/>
    <w:rsid w:val="007424E2"/>
    <w:rsid w:val="00743D0B"/>
    <w:rsid w:val="007548A6"/>
    <w:rsid w:val="0076121C"/>
    <w:rsid w:val="007618EF"/>
    <w:rsid w:val="00764C11"/>
    <w:rsid w:val="0077259E"/>
    <w:rsid w:val="00775D3E"/>
    <w:rsid w:val="0077796A"/>
    <w:rsid w:val="00777AFC"/>
    <w:rsid w:val="0078001C"/>
    <w:rsid w:val="007826E4"/>
    <w:rsid w:val="00791600"/>
    <w:rsid w:val="00797385"/>
    <w:rsid w:val="00797AE5"/>
    <w:rsid w:val="007A3A9F"/>
    <w:rsid w:val="007A3FAB"/>
    <w:rsid w:val="007A75F0"/>
    <w:rsid w:val="007B063C"/>
    <w:rsid w:val="007B33A6"/>
    <w:rsid w:val="007B3460"/>
    <w:rsid w:val="007B73F2"/>
    <w:rsid w:val="007C1530"/>
    <w:rsid w:val="007C3505"/>
    <w:rsid w:val="007C42CB"/>
    <w:rsid w:val="007C5B37"/>
    <w:rsid w:val="007D2A0A"/>
    <w:rsid w:val="007D5323"/>
    <w:rsid w:val="007D6E60"/>
    <w:rsid w:val="007E090C"/>
    <w:rsid w:val="007F0772"/>
    <w:rsid w:val="007F702F"/>
    <w:rsid w:val="007F707A"/>
    <w:rsid w:val="007F75C0"/>
    <w:rsid w:val="008010E2"/>
    <w:rsid w:val="008013F2"/>
    <w:rsid w:val="00814DC0"/>
    <w:rsid w:val="00816444"/>
    <w:rsid w:val="00817A9C"/>
    <w:rsid w:val="00823968"/>
    <w:rsid w:val="00824112"/>
    <w:rsid w:val="008269B7"/>
    <w:rsid w:val="0082755B"/>
    <w:rsid w:val="008339DF"/>
    <w:rsid w:val="0083591D"/>
    <w:rsid w:val="00840A99"/>
    <w:rsid w:val="00842CBA"/>
    <w:rsid w:val="00852BA0"/>
    <w:rsid w:val="008561DF"/>
    <w:rsid w:val="00866DC0"/>
    <w:rsid w:val="00871308"/>
    <w:rsid w:val="0087510E"/>
    <w:rsid w:val="00883B3D"/>
    <w:rsid w:val="00885189"/>
    <w:rsid w:val="00885C9D"/>
    <w:rsid w:val="008861A9"/>
    <w:rsid w:val="00892EB3"/>
    <w:rsid w:val="008952E7"/>
    <w:rsid w:val="008A33D2"/>
    <w:rsid w:val="008A4F34"/>
    <w:rsid w:val="008A656C"/>
    <w:rsid w:val="008B114E"/>
    <w:rsid w:val="008C039A"/>
    <w:rsid w:val="008C0DA1"/>
    <w:rsid w:val="008C6F82"/>
    <w:rsid w:val="008D02FC"/>
    <w:rsid w:val="008D0521"/>
    <w:rsid w:val="008D4F4C"/>
    <w:rsid w:val="008E29B1"/>
    <w:rsid w:val="008E488E"/>
    <w:rsid w:val="008E4A19"/>
    <w:rsid w:val="008F3A14"/>
    <w:rsid w:val="008F422D"/>
    <w:rsid w:val="00901E24"/>
    <w:rsid w:val="00904C46"/>
    <w:rsid w:val="00912AB0"/>
    <w:rsid w:val="0091631C"/>
    <w:rsid w:val="009201DF"/>
    <w:rsid w:val="009225B8"/>
    <w:rsid w:val="009252F4"/>
    <w:rsid w:val="00926025"/>
    <w:rsid w:val="009264F2"/>
    <w:rsid w:val="00926FDC"/>
    <w:rsid w:val="009278F0"/>
    <w:rsid w:val="00927ED6"/>
    <w:rsid w:val="00931D7C"/>
    <w:rsid w:val="0093439F"/>
    <w:rsid w:val="00935175"/>
    <w:rsid w:val="00937AF1"/>
    <w:rsid w:val="00943132"/>
    <w:rsid w:val="00951621"/>
    <w:rsid w:val="0095525A"/>
    <w:rsid w:val="0096671A"/>
    <w:rsid w:val="00966958"/>
    <w:rsid w:val="00966B6F"/>
    <w:rsid w:val="00967791"/>
    <w:rsid w:val="009677B0"/>
    <w:rsid w:val="00970209"/>
    <w:rsid w:val="0097121A"/>
    <w:rsid w:val="00972C81"/>
    <w:rsid w:val="00976A35"/>
    <w:rsid w:val="00980FBD"/>
    <w:rsid w:val="00987672"/>
    <w:rsid w:val="00987933"/>
    <w:rsid w:val="0099320F"/>
    <w:rsid w:val="00993936"/>
    <w:rsid w:val="00995FD5"/>
    <w:rsid w:val="00997513"/>
    <w:rsid w:val="009A00AE"/>
    <w:rsid w:val="009A1597"/>
    <w:rsid w:val="009A5D07"/>
    <w:rsid w:val="009A6801"/>
    <w:rsid w:val="009A7505"/>
    <w:rsid w:val="009A76C4"/>
    <w:rsid w:val="009A7C89"/>
    <w:rsid w:val="009B16F9"/>
    <w:rsid w:val="009C0FF5"/>
    <w:rsid w:val="009C16B1"/>
    <w:rsid w:val="009C265B"/>
    <w:rsid w:val="009C345D"/>
    <w:rsid w:val="009C4807"/>
    <w:rsid w:val="009C6B7D"/>
    <w:rsid w:val="009C76A8"/>
    <w:rsid w:val="009D63C9"/>
    <w:rsid w:val="009E00CF"/>
    <w:rsid w:val="009E4F6F"/>
    <w:rsid w:val="009F17B2"/>
    <w:rsid w:val="009F51F6"/>
    <w:rsid w:val="009F5A5A"/>
    <w:rsid w:val="00A04763"/>
    <w:rsid w:val="00A04831"/>
    <w:rsid w:val="00A04BA9"/>
    <w:rsid w:val="00A14455"/>
    <w:rsid w:val="00A16166"/>
    <w:rsid w:val="00A264A0"/>
    <w:rsid w:val="00A3703C"/>
    <w:rsid w:val="00A37AD8"/>
    <w:rsid w:val="00A43781"/>
    <w:rsid w:val="00A46619"/>
    <w:rsid w:val="00A46A77"/>
    <w:rsid w:val="00A46DCB"/>
    <w:rsid w:val="00A61AFB"/>
    <w:rsid w:val="00A63EC0"/>
    <w:rsid w:val="00A64C88"/>
    <w:rsid w:val="00A64F38"/>
    <w:rsid w:val="00A661EB"/>
    <w:rsid w:val="00A731FC"/>
    <w:rsid w:val="00A74265"/>
    <w:rsid w:val="00A74C38"/>
    <w:rsid w:val="00A76438"/>
    <w:rsid w:val="00A81E40"/>
    <w:rsid w:val="00A844E5"/>
    <w:rsid w:val="00A86026"/>
    <w:rsid w:val="00A864A5"/>
    <w:rsid w:val="00A86EDF"/>
    <w:rsid w:val="00A914F6"/>
    <w:rsid w:val="00A92DD7"/>
    <w:rsid w:val="00A96BDA"/>
    <w:rsid w:val="00AA06A5"/>
    <w:rsid w:val="00AA1542"/>
    <w:rsid w:val="00AA5C92"/>
    <w:rsid w:val="00AA64D6"/>
    <w:rsid w:val="00AB5FBB"/>
    <w:rsid w:val="00AB6B4D"/>
    <w:rsid w:val="00AC4FA2"/>
    <w:rsid w:val="00AD2696"/>
    <w:rsid w:val="00AD4E00"/>
    <w:rsid w:val="00AE2C7E"/>
    <w:rsid w:val="00AE6DB0"/>
    <w:rsid w:val="00AF2ACF"/>
    <w:rsid w:val="00AF54A4"/>
    <w:rsid w:val="00AF607F"/>
    <w:rsid w:val="00AF60A8"/>
    <w:rsid w:val="00B00FDC"/>
    <w:rsid w:val="00B01A0E"/>
    <w:rsid w:val="00B0369B"/>
    <w:rsid w:val="00B03CD4"/>
    <w:rsid w:val="00B03D59"/>
    <w:rsid w:val="00B0596E"/>
    <w:rsid w:val="00B13798"/>
    <w:rsid w:val="00B16E53"/>
    <w:rsid w:val="00B177CD"/>
    <w:rsid w:val="00B24EC6"/>
    <w:rsid w:val="00B2730B"/>
    <w:rsid w:val="00B33014"/>
    <w:rsid w:val="00B50C23"/>
    <w:rsid w:val="00B541EA"/>
    <w:rsid w:val="00B63BCA"/>
    <w:rsid w:val="00B66244"/>
    <w:rsid w:val="00B703FC"/>
    <w:rsid w:val="00B81991"/>
    <w:rsid w:val="00B822A7"/>
    <w:rsid w:val="00B8546F"/>
    <w:rsid w:val="00B93216"/>
    <w:rsid w:val="00B945DC"/>
    <w:rsid w:val="00B95D7A"/>
    <w:rsid w:val="00BA1264"/>
    <w:rsid w:val="00BA19D7"/>
    <w:rsid w:val="00BA335C"/>
    <w:rsid w:val="00BA428B"/>
    <w:rsid w:val="00BB2100"/>
    <w:rsid w:val="00BB4006"/>
    <w:rsid w:val="00BB658F"/>
    <w:rsid w:val="00BC1012"/>
    <w:rsid w:val="00BC1949"/>
    <w:rsid w:val="00BD2BA5"/>
    <w:rsid w:val="00BD52C9"/>
    <w:rsid w:val="00BD7CD8"/>
    <w:rsid w:val="00BD7DBB"/>
    <w:rsid w:val="00BE0400"/>
    <w:rsid w:val="00C00BED"/>
    <w:rsid w:val="00C01EC3"/>
    <w:rsid w:val="00C022F1"/>
    <w:rsid w:val="00C03B5C"/>
    <w:rsid w:val="00C03E7A"/>
    <w:rsid w:val="00C1214A"/>
    <w:rsid w:val="00C152F1"/>
    <w:rsid w:val="00C226D0"/>
    <w:rsid w:val="00C31736"/>
    <w:rsid w:val="00C3398B"/>
    <w:rsid w:val="00C406E5"/>
    <w:rsid w:val="00C42E89"/>
    <w:rsid w:val="00C51588"/>
    <w:rsid w:val="00C570BD"/>
    <w:rsid w:val="00C573D1"/>
    <w:rsid w:val="00C574CE"/>
    <w:rsid w:val="00C65112"/>
    <w:rsid w:val="00C70C24"/>
    <w:rsid w:val="00C71859"/>
    <w:rsid w:val="00C724E7"/>
    <w:rsid w:val="00C765A0"/>
    <w:rsid w:val="00C81EA1"/>
    <w:rsid w:val="00C85361"/>
    <w:rsid w:val="00C87A91"/>
    <w:rsid w:val="00C92A79"/>
    <w:rsid w:val="00C93D72"/>
    <w:rsid w:val="00CB0D1D"/>
    <w:rsid w:val="00CB3AAA"/>
    <w:rsid w:val="00CB7414"/>
    <w:rsid w:val="00CC54FA"/>
    <w:rsid w:val="00CC7108"/>
    <w:rsid w:val="00CD0F94"/>
    <w:rsid w:val="00CD3704"/>
    <w:rsid w:val="00CD5965"/>
    <w:rsid w:val="00CE0221"/>
    <w:rsid w:val="00CE2542"/>
    <w:rsid w:val="00CE7E70"/>
    <w:rsid w:val="00CF4A4D"/>
    <w:rsid w:val="00CF5AC3"/>
    <w:rsid w:val="00CF73F9"/>
    <w:rsid w:val="00CF7D23"/>
    <w:rsid w:val="00D02004"/>
    <w:rsid w:val="00D029EA"/>
    <w:rsid w:val="00D07243"/>
    <w:rsid w:val="00D12254"/>
    <w:rsid w:val="00D37703"/>
    <w:rsid w:val="00D54C18"/>
    <w:rsid w:val="00D5569C"/>
    <w:rsid w:val="00D60EF5"/>
    <w:rsid w:val="00D65578"/>
    <w:rsid w:val="00D67057"/>
    <w:rsid w:val="00D71A5A"/>
    <w:rsid w:val="00D7256D"/>
    <w:rsid w:val="00D73825"/>
    <w:rsid w:val="00D739ED"/>
    <w:rsid w:val="00D73DFA"/>
    <w:rsid w:val="00D744A5"/>
    <w:rsid w:val="00D76CA6"/>
    <w:rsid w:val="00D85B01"/>
    <w:rsid w:val="00D87456"/>
    <w:rsid w:val="00D8788B"/>
    <w:rsid w:val="00D91B3B"/>
    <w:rsid w:val="00D92557"/>
    <w:rsid w:val="00D9622F"/>
    <w:rsid w:val="00DA031F"/>
    <w:rsid w:val="00DA04E0"/>
    <w:rsid w:val="00DA66CB"/>
    <w:rsid w:val="00DC34F0"/>
    <w:rsid w:val="00DC487F"/>
    <w:rsid w:val="00DC6528"/>
    <w:rsid w:val="00DC6AEE"/>
    <w:rsid w:val="00DD0930"/>
    <w:rsid w:val="00DE0643"/>
    <w:rsid w:val="00DE1048"/>
    <w:rsid w:val="00DE5F1F"/>
    <w:rsid w:val="00DE77EC"/>
    <w:rsid w:val="00DF0BCA"/>
    <w:rsid w:val="00DF1569"/>
    <w:rsid w:val="00DF19C2"/>
    <w:rsid w:val="00DF2459"/>
    <w:rsid w:val="00E0333D"/>
    <w:rsid w:val="00E03875"/>
    <w:rsid w:val="00E0422B"/>
    <w:rsid w:val="00E05906"/>
    <w:rsid w:val="00E22FCF"/>
    <w:rsid w:val="00E36444"/>
    <w:rsid w:val="00E437A8"/>
    <w:rsid w:val="00E455D7"/>
    <w:rsid w:val="00E47DB8"/>
    <w:rsid w:val="00E5477F"/>
    <w:rsid w:val="00E573A8"/>
    <w:rsid w:val="00E57DD8"/>
    <w:rsid w:val="00E603FE"/>
    <w:rsid w:val="00E61B78"/>
    <w:rsid w:val="00E6376D"/>
    <w:rsid w:val="00E839D6"/>
    <w:rsid w:val="00E86CE4"/>
    <w:rsid w:val="00E86D71"/>
    <w:rsid w:val="00EA09B0"/>
    <w:rsid w:val="00EA2F62"/>
    <w:rsid w:val="00EA4DBD"/>
    <w:rsid w:val="00EC21A9"/>
    <w:rsid w:val="00EC449B"/>
    <w:rsid w:val="00EC4F45"/>
    <w:rsid w:val="00ED34E7"/>
    <w:rsid w:val="00ED37B9"/>
    <w:rsid w:val="00ED38B0"/>
    <w:rsid w:val="00EE06F5"/>
    <w:rsid w:val="00EE0EEA"/>
    <w:rsid w:val="00EE4431"/>
    <w:rsid w:val="00EE66E0"/>
    <w:rsid w:val="00EE775F"/>
    <w:rsid w:val="00EF0888"/>
    <w:rsid w:val="00EF09DD"/>
    <w:rsid w:val="00EF1578"/>
    <w:rsid w:val="00EF267E"/>
    <w:rsid w:val="00EF4E54"/>
    <w:rsid w:val="00F01BF3"/>
    <w:rsid w:val="00F1291C"/>
    <w:rsid w:val="00F132F3"/>
    <w:rsid w:val="00F13A8C"/>
    <w:rsid w:val="00F15E1A"/>
    <w:rsid w:val="00F165CD"/>
    <w:rsid w:val="00F23635"/>
    <w:rsid w:val="00F26784"/>
    <w:rsid w:val="00F30F35"/>
    <w:rsid w:val="00F351B1"/>
    <w:rsid w:val="00F354FD"/>
    <w:rsid w:val="00F37438"/>
    <w:rsid w:val="00F43ECD"/>
    <w:rsid w:val="00F45073"/>
    <w:rsid w:val="00F45864"/>
    <w:rsid w:val="00F46EE2"/>
    <w:rsid w:val="00F557E4"/>
    <w:rsid w:val="00F60713"/>
    <w:rsid w:val="00F61159"/>
    <w:rsid w:val="00F61A28"/>
    <w:rsid w:val="00F64B9A"/>
    <w:rsid w:val="00F66C36"/>
    <w:rsid w:val="00F66C86"/>
    <w:rsid w:val="00F71573"/>
    <w:rsid w:val="00F7494C"/>
    <w:rsid w:val="00F7567B"/>
    <w:rsid w:val="00F75D98"/>
    <w:rsid w:val="00F8760F"/>
    <w:rsid w:val="00F91837"/>
    <w:rsid w:val="00F91895"/>
    <w:rsid w:val="00F93806"/>
    <w:rsid w:val="00F938AA"/>
    <w:rsid w:val="00F95D9E"/>
    <w:rsid w:val="00F96E8E"/>
    <w:rsid w:val="00FA2954"/>
    <w:rsid w:val="00FA56B6"/>
    <w:rsid w:val="00FB2613"/>
    <w:rsid w:val="00FB3740"/>
    <w:rsid w:val="00FB3AE5"/>
    <w:rsid w:val="00FB4056"/>
    <w:rsid w:val="00FB7DD3"/>
    <w:rsid w:val="00FC04BC"/>
    <w:rsid w:val="00FC04C9"/>
    <w:rsid w:val="00FC5A29"/>
    <w:rsid w:val="00FD5A58"/>
    <w:rsid w:val="00FF2825"/>
    <w:rsid w:val="00FF3F3E"/>
    <w:rsid w:val="00FF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D11631-5313-46C8-85CB-78FB9503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93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E090C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7E090C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E090C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7E090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E090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locked/>
    <w:rsid w:val="007E090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E090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7E090C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7E090C"/>
  </w:style>
  <w:style w:type="character" w:customStyle="1" w:styleId="a4">
    <w:name w:val="Основной текст Знак"/>
    <w:link w:val="a3"/>
    <w:uiPriority w:val="99"/>
    <w:locked/>
    <w:rsid w:val="007E090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0">
    <w:name w:val="s0"/>
    <w:uiPriority w:val="99"/>
    <w:rsid w:val="007E090C"/>
    <w:rPr>
      <w:rFonts w:ascii="Times New Roman" w:hAnsi="Times New Roman"/>
      <w:color w:val="000000"/>
      <w:sz w:val="28"/>
      <w:u w:val="none"/>
      <w:effect w:val="none"/>
    </w:rPr>
  </w:style>
  <w:style w:type="paragraph" w:styleId="a5">
    <w:name w:val="Normal (Web)"/>
    <w:basedOn w:val="a"/>
    <w:uiPriority w:val="99"/>
    <w:rsid w:val="007E090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rsid w:val="007E090C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81929"/>
    <w:rPr>
      <w:rFonts w:cs="Times New Roman"/>
    </w:rPr>
  </w:style>
  <w:style w:type="paragraph" w:customStyle="1" w:styleId="a7">
    <w:name w:val="Обычный жирный"/>
    <w:basedOn w:val="a"/>
    <w:next w:val="a"/>
    <w:link w:val="a8"/>
    <w:uiPriority w:val="99"/>
    <w:rsid w:val="007F75C0"/>
    <w:pPr>
      <w:spacing w:line="360" w:lineRule="auto"/>
      <w:ind w:firstLine="851"/>
      <w:jc w:val="both"/>
    </w:pPr>
    <w:rPr>
      <w:b/>
      <w:sz w:val="28"/>
    </w:rPr>
  </w:style>
  <w:style w:type="character" w:customStyle="1" w:styleId="a8">
    <w:name w:val="Обычный жирный Знак"/>
    <w:link w:val="a7"/>
    <w:uiPriority w:val="99"/>
    <w:locked/>
    <w:rsid w:val="007F75C0"/>
    <w:rPr>
      <w:rFonts w:ascii="Times New Roman" w:hAnsi="Times New Roman"/>
      <w:b/>
      <w:sz w:val="28"/>
    </w:rPr>
  </w:style>
  <w:style w:type="paragraph" w:styleId="31">
    <w:name w:val="Body Text 3"/>
    <w:basedOn w:val="a"/>
    <w:link w:val="32"/>
    <w:uiPriority w:val="99"/>
    <w:semiHidden/>
    <w:rsid w:val="007274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7274A9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hps">
    <w:name w:val="hps"/>
    <w:uiPriority w:val="99"/>
    <w:rsid w:val="00CE0221"/>
  </w:style>
  <w:style w:type="paragraph" w:styleId="a9">
    <w:name w:val="Balloon Text"/>
    <w:basedOn w:val="a"/>
    <w:link w:val="aa"/>
    <w:uiPriority w:val="99"/>
    <w:semiHidden/>
    <w:rsid w:val="00EE0EE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EE0EEA"/>
    <w:rPr>
      <w:rFonts w:ascii="Segoe UI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8D02FC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4C2590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1352F9"/>
    <w:pPr>
      <w:tabs>
        <w:tab w:val="center" w:pos="4844"/>
        <w:tab w:val="right" w:pos="9689"/>
      </w:tabs>
    </w:pPr>
  </w:style>
  <w:style w:type="character" w:customStyle="1" w:styleId="ae">
    <w:name w:val="Верхний колонтитул Знак"/>
    <w:link w:val="ad"/>
    <w:uiPriority w:val="99"/>
    <w:rsid w:val="001352F9"/>
    <w:rPr>
      <w:rFonts w:ascii="Times New Roman" w:eastAsia="Times New Roman" w:hAnsi="Times New Roman"/>
      <w:lang w:val="ru-RU" w:eastAsia="ru-RU"/>
    </w:rPr>
  </w:style>
  <w:style w:type="paragraph" w:styleId="af">
    <w:name w:val="footer"/>
    <w:basedOn w:val="a"/>
    <w:link w:val="af0"/>
    <w:unhideWhenUsed/>
    <w:rsid w:val="001352F9"/>
    <w:pPr>
      <w:tabs>
        <w:tab w:val="center" w:pos="4844"/>
        <w:tab w:val="right" w:pos="9689"/>
      </w:tabs>
    </w:pPr>
  </w:style>
  <w:style w:type="character" w:customStyle="1" w:styleId="af0">
    <w:name w:val="Нижний колонтитул Знак"/>
    <w:link w:val="af"/>
    <w:rsid w:val="001352F9"/>
    <w:rPr>
      <w:rFonts w:ascii="Times New Roman" w:eastAsia="Times New Roman" w:hAnsi="Times New Roman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1352F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1352F9"/>
    <w:rPr>
      <w:rFonts w:ascii="Times New Roman" w:eastAsia="Times New Roman" w:hAnsi="Times New Roman"/>
      <w:lang w:val="ru-RU" w:eastAsia="ru-RU"/>
    </w:rPr>
  </w:style>
  <w:style w:type="paragraph" w:styleId="af1">
    <w:name w:val="No Spacing"/>
    <w:link w:val="af2"/>
    <w:uiPriority w:val="99"/>
    <w:qFormat/>
    <w:rsid w:val="00434FC6"/>
    <w:rPr>
      <w:sz w:val="22"/>
      <w:szCs w:val="22"/>
    </w:rPr>
  </w:style>
  <w:style w:type="character" w:customStyle="1" w:styleId="af2">
    <w:name w:val="Без интервала Знак"/>
    <w:link w:val="af1"/>
    <w:uiPriority w:val="99"/>
    <w:rsid w:val="00434FC6"/>
    <w:rPr>
      <w:sz w:val="22"/>
      <w:szCs w:val="22"/>
      <w:lang w:val="ru-RU" w:eastAsia="ru-RU" w:bidi="ar-SA"/>
    </w:rPr>
  </w:style>
  <w:style w:type="paragraph" w:customStyle="1" w:styleId="Default">
    <w:name w:val="Default"/>
    <w:qFormat/>
    <w:rsid w:val="00434F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6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6B73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566B73"/>
  </w:style>
  <w:style w:type="table" w:styleId="af3">
    <w:name w:val="Table Grid"/>
    <w:basedOn w:val="a1"/>
    <w:locked/>
    <w:rsid w:val="00602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1">
    <w:name w:val="HTML Definition"/>
    <w:rsid w:val="005C3920"/>
    <w:rPr>
      <w:i/>
      <w:iCs/>
    </w:rPr>
  </w:style>
  <w:style w:type="paragraph" w:customStyle="1" w:styleId="msonormalbullet1gif">
    <w:name w:val="msonormalbullet1.gif"/>
    <w:basedOn w:val="a"/>
    <w:rsid w:val="00EF4E54"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EF4E54"/>
    <w:pPr>
      <w:spacing w:before="100" w:beforeAutospacing="1" w:after="100" w:afterAutospacing="1"/>
    </w:pPr>
    <w:rPr>
      <w:sz w:val="24"/>
      <w:szCs w:val="24"/>
    </w:rPr>
  </w:style>
  <w:style w:type="character" w:customStyle="1" w:styleId="anchor-text">
    <w:name w:val="anchor-text"/>
    <w:basedOn w:val="a0"/>
    <w:rsid w:val="009E00CF"/>
  </w:style>
  <w:style w:type="character" w:customStyle="1" w:styleId="react-xocs-alternative-link">
    <w:name w:val="react-xocs-alternative-link"/>
    <w:basedOn w:val="a0"/>
    <w:rsid w:val="005D6B5F"/>
  </w:style>
  <w:style w:type="character" w:customStyle="1" w:styleId="given-name">
    <w:name w:val="given-name"/>
    <w:basedOn w:val="a0"/>
    <w:rsid w:val="005D6B5F"/>
  </w:style>
  <w:style w:type="character" w:customStyle="1" w:styleId="text">
    <w:name w:val="text"/>
    <w:basedOn w:val="a0"/>
    <w:rsid w:val="005D6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nimb.2020.07.026" TargetMode="External"/><Relationship Id="rId13" Type="http://schemas.openxmlformats.org/officeDocument/2006/relationships/hyperlink" Target="https://doi.org/10.31489/2023ph2/79-9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34/S106378341511021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torage.ektu.kz/nextcloud/index.php/s/w9PBzKNgYoZ5gD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cryst140504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orage.ektu.kz/nextcloud/index.php/s/EQZoD35EyRiXo8w" TargetMode="External"/><Relationship Id="rId10" Type="http://schemas.openxmlformats.org/officeDocument/2006/relationships/hyperlink" Target="https://doi.org/10.1016/j.optmat.2024.11494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3390/coatings11121566" TargetMode="External"/><Relationship Id="rId14" Type="http://schemas.openxmlformats.org/officeDocument/2006/relationships/hyperlink" Target="https://physics-vestnik.ksu.kz/index.php/physics-vestnik/article/view/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11631-1A0B-4D3F-91C5-8CC61504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SPecialiST RePack</Company>
  <LinksUpToDate>false</LinksUpToDate>
  <CharactersWithSpaces>11420</CharactersWithSpaces>
  <SharedDoc>false</SharedDoc>
  <HLinks>
    <vt:vector size="48" baseType="variant">
      <vt:variant>
        <vt:i4>1179669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https://doi.org/10.1134/S1063783415110219</vt:lpwstr>
      </vt:variant>
      <vt:variant>
        <vt:lpwstr/>
      </vt:variant>
      <vt:variant>
        <vt:i4>3014711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https://doi.org/10.1016/j.nimb.2020.04.023</vt:lpwstr>
      </vt:variant>
      <vt:variant>
        <vt:lpwstr/>
      </vt:variant>
      <vt:variant>
        <vt:i4>1704029</vt:i4>
      </vt:variant>
      <vt:variant>
        <vt:i4>15</vt:i4>
      </vt:variant>
      <vt:variant>
        <vt:i4>0</vt:i4>
      </vt:variant>
      <vt:variant>
        <vt:i4>5</vt:i4>
      </vt:variant>
      <vt:variant>
        <vt:lpwstr>https://doi.org/10.3390/coatings11070795</vt:lpwstr>
      </vt:variant>
      <vt:variant>
        <vt:lpwstr/>
      </vt:variant>
      <vt:variant>
        <vt:i4>1966162</vt:i4>
      </vt:variant>
      <vt:variant>
        <vt:i4>12</vt:i4>
      </vt:variant>
      <vt:variant>
        <vt:i4>0</vt:i4>
      </vt:variant>
      <vt:variant>
        <vt:i4>5</vt:i4>
      </vt:variant>
      <vt:variant>
        <vt:lpwstr>https://doi.org/10.3390/coatings11121566</vt:lpwstr>
      </vt:variant>
      <vt:variant>
        <vt:lpwstr/>
      </vt:variant>
      <vt:variant>
        <vt:i4>4259927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https://doi.org/10.1016/j.optmat.2024.114942</vt:lpwstr>
      </vt:variant>
      <vt:variant>
        <vt:lpwstr/>
      </vt:variant>
      <vt:variant>
        <vt:i4>4128805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https://doi.org/10.1016/j.ceramint.2024.02.157</vt:lpwstr>
      </vt:variant>
      <vt:variant>
        <vt:lpwstr/>
      </vt:variant>
      <vt:variant>
        <vt:i4>458758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https://www.sciencedirect.com/journal/ceramics-international/vol/50/issue/10</vt:lpwstr>
      </vt:variant>
      <vt:variant>
        <vt:lpwstr/>
      </vt:variant>
      <vt:variant>
        <vt:i4>1966103</vt:i4>
      </vt:variant>
      <vt:variant>
        <vt:i4>0</vt:i4>
      </vt:variant>
      <vt:variant>
        <vt:i4>0</vt:i4>
      </vt:variant>
      <vt:variant>
        <vt:i4>5</vt:i4>
      </vt:variant>
      <vt:variant>
        <vt:lpwstr>https://www.sciencedirect.com/journal/ceramics-international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admin</dc:creator>
  <cp:lastModifiedBy>Физика</cp:lastModifiedBy>
  <cp:revision>9</cp:revision>
  <cp:lastPrinted>2024-06-08T08:56:00Z</cp:lastPrinted>
  <dcterms:created xsi:type="dcterms:W3CDTF">2024-06-08T07:55:00Z</dcterms:created>
  <dcterms:modified xsi:type="dcterms:W3CDTF">2024-06-08T08:56:00Z</dcterms:modified>
</cp:coreProperties>
</file>